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CE138" w14:textId="79C7C962" w:rsidR="00E61FA4" w:rsidRPr="00537AF8" w:rsidRDefault="00E61FA4" w:rsidP="00C62996">
      <w:pPr>
        <w:spacing w:before="120" w:after="120" w:line="240" w:lineRule="auto"/>
        <w:jc w:val="both"/>
        <w:rPr>
          <w:rFonts w:ascii="Arial" w:hAnsi="Arial" w:cs="Arial"/>
        </w:rPr>
      </w:pPr>
    </w:p>
    <w:p w14:paraId="22096EC9" w14:textId="77777777" w:rsidR="007A561E" w:rsidRDefault="007A561E" w:rsidP="00C62996">
      <w:pPr>
        <w:spacing w:before="120" w:after="120" w:line="240" w:lineRule="auto"/>
        <w:jc w:val="center"/>
        <w:rPr>
          <w:rFonts w:ascii="Arial" w:hAnsi="Arial" w:cs="Arial"/>
          <w:b/>
          <w:bCs/>
          <w:color w:val="007CBB"/>
          <w:sz w:val="28"/>
          <w:szCs w:val="28"/>
        </w:rPr>
      </w:pPr>
    </w:p>
    <w:p w14:paraId="0CBD6978" w14:textId="303FFE3E" w:rsidR="0072269C" w:rsidRPr="00134A35" w:rsidRDefault="008C7362" w:rsidP="00C62996">
      <w:pPr>
        <w:spacing w:before="120" w:after="120" w:line="240" w:lineRule="auto"/>
        <w:jc w:val="center"/>
        <w:rPr>
          <w:rFonts w:ascii="Arial" w:hAnsi="Arial" w:cs="Arial"/>
          <w:b/>
          <w:color w:val="007CBB"/>
          <w:sz w:val="28"/>
          <w:szCs w:val="28"/>
        </w:rPr>
      </w:pPr>
      <w:r w:rsidRPr="00134A35">
        <w:rPr>
          <w:rFonts w:ascii="Arial" w:hAnsi="Arial" w:cs="Arial"/>
          <w:b/>
          <w:bCs/>
          <w:color w:val="007CBB"/>
          <w:sz w:val="28"/>
          <w:szCs w:val="28"/>
        </w:rPr>
        <w:t>Water Application</w:t>
      </w:r>
      <w:r w:rsidR="0072269C" w:rsidRPr="00134A35">
        <w:rPr>
          <w:rFonts w:ascii="Arial" w:hAnsi="Arial" w:cs="Arial"/>
          <w:b/>
          <w:bCs/>
          <w:color w:val="007CBB"/>
          <w:sz w:val="28"/>
          <w:szCs w:val="28"/>
        </w:rPr>
        <w:t xml:space="preserve"> Form</w:t>
      </w:r>
    </w:p>
    <w:p w14:paraId="510F860B" w14:textId="5ABB174D" w:rsidR="009F4602" w:rsidRDefault="00042058" w:rsidP="00C62996">
      <w:pPr>
        <w:spacing w:before="120" w:after="120" w:line="240" w:lineRule="auto"/>
        <w:jc w:val="both"/>
        <w:rPr>
          <w:rFonts w:ascii="Arial" w:hAnsi="Arial" w:cs="Arial"/>
        </w:rPr>
      </w:pPr>
      <w:r w:rsidRPr="216B49C2">
        <w:rPr>
          <w:rFonts w:ascii="Arial" w:hAnsi="Arial" w:cs="Arial"/>
        </w:rPr>
        <w:t>A</w:t>
      </w:r>
      <w:r w:rsidR="00052F47" w:rsidRPr="216B49C2">
        <w:rPr>
          <w:rFonts w:ascii="Arial" w:hAnsi="Arial" w:cs="Arial"/>
        </w:rPr>
        <w:t xml:space="preserve"> </w:t>
      </w:r>
      <w:r w:rsidR="00826485" w:rsidRPr="216B49C2">
        <w:rPr>
          <w:rFonts w:ascii="Arial" w:hAnsi="Arial" w:cs="Arial"/>
        </w:rPr>
        <w:t>W</w:t>
      </w:r>
      <w:r w:rsidR="00052F47" w:rsidRPr="216B49C2">
        <w:rPr>
          <w:rFonts w:ascii="Arial" w:hAnsi="Arial" w:cs="Arial"/>
        </w:rPr>
        <w:t xml:space="preserve">ater </w:t>
      </w:r>
      <w:r w:rsidR="00826485" w:rsidRPr="216B49C2">
        <w:rPr>
          <w:rFonts w:ascii="Arial" w:hAnsi="Arial" w:cs="Arial"/>
        </w:rPr>
        <w:t>A</w:t>
      </w:r>
      <w:r w:rsidRPr="216B49C2">
        <w:rPr>
          <w:rFonts w:ascii="Arial" w:hAnsi="Arial" w:cs="Arial"/>
        </w:rPr>
        <w:t xml:space="preserve">pplication </w:t>
      </w:r>
      <w:r w:rsidR="00052F47" w:rsidRPr="216B49C2">
        <w:rPr>
          <w:rFonts w:ascii="Arial" w:hAnsi="Arial" w:cs="Arial"/>
        </w:rPr>
        <w:t xml:space="preserve">is the </w:t>
      </w:r>
      <w:r w:rsidR="00693DE7" w:rsidRPr="216B49C2">
        <w:rPr>
          <w:rFonts w:ascii="Arial" w:hAnsi="Arial" w:cs="Arial"/>
        </w:rPr>
        <w:t>first step in the</w:t>
      </w:r>
      <w:r w:rsidRPr="216B49C2">
        <w:rPr>
          <w:rFonts w:ascii="Arial" w:hAnsi="Arial" w:cs="Arial"/>
        </w:rPr>
        <w:t xml:space="preserve"> process to obtain</w:t>
      </w:r>
      <w:r w:rsidR="004A224F" w:rsidRPr="216B49C2">
        <w:rPr>
          <w:rFonts w:ascii="Arial" w:hAnsi="Arial" w:cs="Arial"/>
        </w:rPr>
        <w:t>ing</w:t>
      </w:r>
      <w:r w:rsidRPr="216B49C2">
        <w:rPr>
          <w:rFonts w:ascii="Arial" w:hAnsi="Arial" w:cs="Arial"/>
        </w:rPr>
        <w:t xml:space="preserve"> a </w:t>
      </w:r>
      <w:r w:rsidR="003C4B72" w:rsidRPr="216B49C2">
        <w:rPr>
          <w:rFonts w:ascii="Arial" w:hAnsi="Arial" w:cs="Arial"/>
        </w:rPr>
        <w:t>W</w:t>
      </w:r>
      <w:r w:rsidRPr="216B49C2">
        <w:rPr>
          <w:rFonts w:ascii="Arial" w:hAnsi="Arial" w:cs="Arial"/>
        </w:rPr>
        <w:t xml:space="preserve">ater </w:t>
      </w:r>
      <w:r w:rsidR="003C4B72" w:rsidRPr="216B49C2">
        <w:rPr>
          <w:rFonts w:ascii="Arial" w:hAnsi="Arial" w:cs="Arial"/>
        </w:rPr>
        <w:t>S</w:t>
      </w:r>
      <w:r w:rsidRPr="216B49C2">
        <w:rPr>
          <w:rFonts w:ascii="Arial" w:hAnsi="Arial" w:cs="Arial"/>
        </w:rPr>
        <w:t>upply</w:t>
      </w:r>
      <w:r w:rsidR="003600A0" w:rsidRPr="216B49C2">
        <w:rPr>
          <w:rFonts w:ascii="Arial" w:hAnsi="Arial" w:cs="Arial"/>
        </w:rPr>
        <w:t xml:space="preserve"> </w:t>
      </w:r>
      <w:r w:rsidR="003C4B72" w:rsidRPr="216B49C2">
        <w:rPr>
          <w:rFonts w:ascii="Arial" w:hAnsi="Arial" w:cs="Arial"/>
        </w:rPr>
        <w:t>C</w:t>
      </w:r>
      <w:r w:rsidR="003600A0" w:rsidRPr="216B49C2">
        <w:rPr>
          <w:rFonts w:ascii="Arial" w:hAnsi="Arial" w:cs="Arial"/>
        </w:rPr>
        <w:t xml:space="preserve">ontract with </w:t>
      </w:r>
      <w:r w:rsidR="007B7DC2" w:rsidRPr="216B49C2">
        <w:rPr>
          <w:rFonts w:ascii="Arial" w:hAnsi="Arial" w:cs="Arial"/>
        </w:rPr>
        <w:t>Gladstone Area Water Board (</w:t>
      </w:r>
      <w:r w:rsidR="003600A0" w:rsidRPr="216B49C2">
        <w:rPr>
          <w:rFonts w:ascii="Arial" w:hAnsi="Arial" w:cs="Arial"/>
          <w:b/>
          <w:bCs/>
        </w:rPr>
        <w:t>GAWB</w:t>
      </w:r>
      <w:r w:rsidR="007B7DC2" w:rsidRPr="216B49C2">
        <w:rPr>
          <w:rFonts w:ascii="Arial" w:hAnsi="Arial" w:cs="Arial"/>
        </w:rPr>
        <w:t>)</w:t>
      </w:r>
      <w:r w:rsidR="003600A0" w:rsidRPr="216B49C2">
        <w:rPr>
          <w:rFonts w:ascii="Arial" w:hAnsi="Arial" w:cs="Arial"/>
        </w:rPr>
        <w:t>.</w:t>
      </w:r>
      <w:r w:rsidR="009F4602" w:rsidRPr="216B49C2">
        <w:rPr>
          <w:rFonts w:ascii="Arial" w:hAnsi="Arial" w:cs="Arial"/>
        </w:rPr>
        <w:t xml:space="preserve"> </w:t>
      </w:r>
      <w:r w:rsidR="00804600" w:rsidRPr="216B49C2">
        <w:rPr>
          <w:rFonts w:ascii="Arial" w:hAnsi="Arial" w:cs="Arial"/>
        </w:rPr>
        <w:t>An</w:t>
      </w:r>
      <w:r w:rsidR="009F4602" w:rsidRPr="216B49C2">
        <w:rPr>
          <w:rFonts w:ascii="Arial" w:hAnsi="Arial" w:cs="Arial"/>
        </w:rPr>
        <w:t xml:space="preserve"> entit</w:t>
      </w:r>
      <w:r w:rsidR="00804600" w:rsidRPr="216B49C2">
        <w:rPr>
          <w:rFonts w:ascii="Arial" w:hAnsi="Arial" w:cs="Arial"/>
        </w:rPr>
        <w:t>y</w:t>
      </w:r>
      <w:r w:rsidR="009F4602" w:rsidRPr="216B49C2">
        <w:rPr>
          <w:rFonts w:ascii="Arial" w:hAnsi="Arial" w:cs="Arial"/>
        </w:rPr>
        <w:t xml:space="preserve"> requesting </w:t>
      </w:r>
      <w:r w:rsidR="0015019B" w:rsidRPr="216B49C2">
        <w:rPr>
          <w:rFonts w:ascii="Arial" w:hAnsi="Arial" w:cs="Arial"/>
        </w:rPr>
        <w:t xml:space="preserve">water </w:t>
      </w:r>
      <w:r w:rsidR="006233FD" w:rsidRPr="216B49C2">
        <w:rPr>
          <w:rFonts w:ascii="Arial" w:hAnsi="Arial" w:cs="Arial"/>
        </w:rPr>
        <w:t xml:space="preserve">supply </w:t>
      </w:r>
      <w:r w:rsidR="003E5340" w:rsidRPr="216B49C2">
        <w:rPr>
          <w:rFonts w:ascii="Arial" w:hAnsi="Arial" w:cs="Arial"/>
        </w:rPr>
        <w:t>(</w:t>
      </w:r>
      <w:r w:rsidR="003E5340" w:rsidRPr="216B49C2">
        <w:rPr>
          <w:rFonts w:ascii="Arial" w:hAnsi="Arial" w:cs="Arial"/>
          <w:b/>
          <w:bCs/>
        </w:rPr>
        <w:t>Water Seeker</w:t>
      </w:r>
      <w:r w:rsidR="003E5340" w:rsidRPr="216B49C2">
        <w:rPr>
          <w:rFonts w:ascii="Arial" w:hAnsi="Arial" w:cs="Arial"/>
        </w:rPr>
        <w:t xml:space="preserve">) </w:t>
      </w:r>
      <w:r w:rsidR="009F4602" w:rsidRPr="216B49C2">
        <w:rPr>
          <w:rFonts w:ascii="Arial" w:hAnsi="Arial" w:cs="Arial"/>
        </w:rPr>
        <w:t xml:space="preserve">from </w:t>
      </w:r>
      <w:r w:rsidR="00667490" w:rsidRPr="216B49C2">
        <w:rPr>
          <w:rFonts w:ascii="Arial" w:hAnsi="Arial" w:cs="Arial"/>
        </w:rPr>
        <w:t xml:space="preserve">GAWB </w:t>
      </w:r>
      <w:r w:rsidR="00F16150" w:rsidRPr="216B49C2">
        <w:rPr>
          <w:rFonts w:ascii="Arial" w:hAnsi="Arial" w:cs="Arial"/>
        </w:rPr>
        <w:t xml:space="preserve">will </w:t>
      </w:r>
      <w:r w:rsidR="009F4602" w:rsidRPr="216B49C2">
        <w:rPr>
          <w:rFonts w:ascii="Arial" w:hAnsi="Arial" w:cs="Arial"/>
        </w:rPr>
        <w:t xml:space="preserve">need to complete and submit </w:t>
      </w:r>
      <w:r w:rsidR="00BB441D" w:rsidRPr="216B49C2">
        <w:rPr>
          <w:rFonts w:ascii="Arial" w:hAnsi="Arial" w:cs="Arial"/>
        </w:rPr>
        <w:t>a</w:t>
      </w:r>
      <w:r w:rsidR="009F4602" w:rsidRPr="216B49C2">
        <w:rPr>
          <w:rFonts w:ascii="Arial" w:hAnsi="Arial" w:cs="Arial"/>
        </w:rPr>
        <w:t xml:space="preserve"> Water Application.</w:t>
      </w:r>
    </w:p>
    <w:p w14:paraId="3795F6F2" w14:textId="6BA6252A" w:rsidR="0026349D" w:rsidRPr="00134A35" w:rsidRDefault="003138FA" w:rsidP="00C62996">
      <w:pPr>
        <w:spacing w:before="120" w:after="120" w:line="240" w:lineRule="auto"/>
        <w:jc w:val="both"/>
        <w:rPr>
          <w:rFonts w:ascii="Arial" w:hAnsi="Arial" w:cs="Arial"/>
          <w:b/>
          <w:bCs/>
          <w:color w:val="007CBB"/>
        </w:rPr>
      </w:pPr>
      <w:r w:rsidRPr="008103DB">
        <w:rPr>
          <w:rFonts w:ascii="Arial" w:hAnsi="Arial" w:cs="Arial"/>
          <w:b/>
          <w:bCs/>
          <w:color w:val="007CBB"/>
        </w:rPr>
        <w:t>Process</w:t>
      </w:r>
      <w:r w:rsidR="00D43596" w:rsidRPr="008103DB">
        <w:rPr>
          <w:rFonts w:ascii="Arial" w:hAnsi="Arial" w:cs="Arial"/>
          <w:b/>
          <w:bCs/>
          <w:color w:val="007CBB"/>
        </w:rPr>
        <w:t xml:space="preserve"> </w:t>
      </w:r>
      <w:r w:rsidR="00BE2084" w:rsidRPr="00323FD6">
        <w:rPr>
          <w:rFonts w:ascii="Arial" w:hAnsi="Arial" w:cs="Arial"/>
          <w:b/>
          <w:bCs/>
          <w:color w:val="007CBB"/>
        </w:rPr>
        <w:t xml:space="preserve">and </w:t>
      </w:r>
      <w:r w:rsidR="00764019">
        <w:rPr>
          <w:rFonts w:ascii="Arial" w:hAnsi="Arial" w:cs="Arial"/>
          <w:b/>
          <w:bCs/>
          <w:color w:val="007CBB"/>
        </w:rPr>
        <w:t xml:space="preserve">anticipated </w:t>
      </w:r>
      <w:r w:rsidR="002443B2">
        <w:rPr>
          <w:rFonts w:ascii="Arial" w:hAnsi="Arial" w:cs="Arial"/>
          <w:b/>
          <w:bCs/>
          <w:color w:val="007CBB"/>
        </w:rPr>
        <w:t>t</w:t>
      </w:r>
      <w:r w:rsidR="00BE2084" w:rsidRPr="00323FD6">
        <w:rPr>
          <w:rFonts w:ascii="Arial" w:hAnsi="Arial" w:cs="Arial"/>
          <w:b/>
          <w:bCs/>
          <w:color w:val="007CBB"/>
        </w:rPr>
        <w:t xml:space="preserve">imeline </w:t>
      </w:r>
      <w:r w:rsidR="00D43596" w:rsidRPr="008103DB">
        <w:rPr>
          <w:rFonts w:ascii="Arial" w:hAnsi="Arial" w:cs="Arial"/>
          <w:b/>
          <w:bCs/>
          <w:color w:val="007CBB"/>
        </w:rPr>
        <w:t xml:space="preserve">for </w:t>
      </w:r>
      <w:r w:rsidR="00FC3837" w:rsidRPr="008103DB">
        <w:rPr>
          <w:rFonts w:ascii="Arial" w:hAnsi="Arial" w:cs="Arial"/>
          <w:b/>
          <w:bCs/>
          <w:color w:val="007CBB"/>
        </w:rPr>
        <w:t>Water Applications</w:t>
      </w:r>
      <w:r w:rsidR="0026349D" w:rsidRPr="0026349D">
        <w:rPr>
          <w:rFonts w:ascii="Arial" w:hAnsi="Arial" w:cs="Arial"/>
          <w:b/>
          <w:bCs/>
          <w:color w:val="007CBB"/>
        </w:rPr>
        <w:t xml:space="preserve"> </w:t>
      </w:r>
    </w:p>
    <w:p w14:paraId="476BF6EE" w14:textId="57A58345" w:rsidR="00D27135" w:rsidRDefault="00D27135" w:rsidP="00C62996">
      <w:pPr>
        <w:spacing w:before="120" w:after="120" w:line="240" w:lineRule="auto"/>
        <w:jc w:val="both"/>
        <w:rPr>
          <w:rFonts w:ascii="Arial" w:hAnsi="Arial" w:cs="Arial"/>
        </w:rPr>
      </w:pPr>
      <w:r>
        <w:rPr>
          <w:rFonts w:ascii="Arial" w:hAnsi="Arial" w:cs="Arial"/>
        </w:rPr>
        <w:t>GAWB</w:t>
      </w:r>
      <w:r w:rsidR="00A02154">
        <w:rPr>
          <w:rFonts w:ascii="Arial" w:hAnsi="Arial" w:cs="Arial"/>
        </w:rPr>
        <w:t>’s</w:t>
      </w:r>
      <w:r>
        <w:rPr>
          <w:rFonts w:ascii="Arial" w:hAnsi="Arial" w:cs="Arial"/>
        </w:rPr>
        <w:t xml:space="preserve"> process in assessing </w:t>
      </w:r>
      <w:r w:rsidR="00573E3D">
        <w:rPr>
          <w:rFonts w:ascii="Arial" w:hAnsi="Arial" w:cs="Arial"/>
        </w:rPr>
        <w:t>Water A</w:t>
      </w:r>
      <w:r>
        <w:rPr>
          <w:rFonts w:ascii="Arial" w:hAnsi="Arial" w:cs="Arial"/>
        </w:rPr>
        <w:t>pplications</w:t>
      </w:r>
      <w:r w:rsidR="00764019">
        <w:rPr>
          <w:rFonts w:ascii="Arial" w:hAnsi="Arial" w:cs="Arial"/>
        </w:rPr>
        <w:t xml:space="preserve"> is shown below</w:t>
      </w:r>
      <w:r>
        <w:rPr>
          <w:rFonts w:ascii="Arial" w:hAnsi="Arial" w:cs="Arial"/>
        </w:rPr>
        <w:t>.</w:t>
      </w:r>
    </w:p>
    <w:p w14:paraId="5E0ECE23" w14:textId="76EA4DF4" w:rsidR="00345A9C" w:rsidRDefault="007A561E" w:rsidP="00C62996">
      <w:pPr>
        <w:spacing w:before="120" w:after="120" w:line="240" w:lineRule="auto"/>
        <w:jc w:val="both"/>
        <w:rPr>
          <w:rFonts w:ascii="Arial" w:hAnsi="Arial" w:cs="Arial"/>
        </w:rPr>
      </w:pPr>
      <w:r w:rsidRPr="007A561E">
        <w:rPr>
          <w:rFonts w:ascii="Arial" w:hAnsi="Arial" w:cs="Arial"/>
          <w:noProof/>
        </w:rPr>
        <w:drawing>
          <wp:inline distT="0" distB="0" distL="0" distR="0" wp14:anchorId="15BD752A" wp14:editId="676BDE67">
            <wp:extent cx="5727700" cy="1266190"/>
            <wp:effectExtent l="0" t="0" r="6350" b="0"/>
            <wp:docPr id="2042416046" name="Picture 1" descr="A picture containing text, screenshot, font, electric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16046" name="Picture 1" descr="A picture containing text, screenshot, font, electric blue&#10;&#10;Description automatically generated"/>
                    <pic:cNvPicPr/>
                  </pic:nvPicPr>
                  <pic:blipFill>
                    <a:blip r:embed="rId11"/>
                    <a:stretch>
                      <a:fillRect/>
                    </a:stretch>
                  </pic:blipFill>
                  <pic:spPr>
                    <a:xfrm>
                      <a:off x="0" y="0"/>
                      <a:ext cx="5727700" cy="1266190"/>
                    </a:xfrm>
                    <a:prstGeom prst="rect">
                      <a:avLst/>
                    </a:prstGeom>
                  </pic:spPr>
                </pic:pic>
              </a:graphicData>
            </a:graphic>
          </wp:inline>
        </w:drawing>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384"/>
      </w:tblGrid>
      <w:tr w:rsidR="00C2401E" w:rsidRPr="000D2D9F" w14:paraId="06B287DF" w14:textId="77777777" w:rsidTr="000B388E">
        <w:trPr>
          <w:trHeight w:val="454"/>
          <w:jc w:val="center"/>
        </w:trPr>
        <w:tc>
          <w:tcPr>
            <w:tcW w:w="3397" w:type="dxa"/>
            <w:tcBorders>
              <w:bottom w:val="single" w:sz="4" w:space="0" w:color="auto"/>
            </w:tcBorders>
            <w:shd w:val="clear" w:color="auto" w:fill="007CBB"/>
            <w:vAlign w:val="center"/>
          </w:tcPr>
          <w:p w14:paraId="46BABA50" w14:textId="77777777" w:rsidR="00C2401E" w:rsidRPr="000D2D9F" w:rsidRDefault="00C2401E" w:rsidP="00C62996">
            <w:pPr>
              <w:pStyle w:val="PlainText"/>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Activity</w:t>
            </w:r>
          </w:p>
        </w:tc>
        <w:tc>
          <w:tcPr>
            <w:tcW w:w="6384" w:type="dxa"/>
            <w:tcBorders>
              <w:bottom w:val="single" w:sz="4" w:space="0" w:color="auto"/>
            </w:tcBorders>
            <w:shd w:val="clear" w:color="auto" w:fill="007CBB"/>
            <w:vAlign w:val="center"/>
          </w:tcPr>
          <w:p w14:paraId="4CA23AB1" w14:textId="77777777" w:rsidR="00C2401E" w:rsidRPr="000D2D9F" w:rsidRDefault="00C2401E" w:rsidP="00C62996">
            <w:pPr>
              <w:pStyle w:val="PlainText"/>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Description</w:t>
            </w:r>
          </w:p>
        </w:tc>
      </w:tr>
      <w:tr w:rsidR="00C2401E" w:rsidRPr="00D96968" w14:paraId="1CA3F31A" w14:textId="77777777" w:rsidTr="000B388E">
        <w:trPr>
          <w:trHeight w:val="454"/>
          <w:jc w:val="center"/>
        </w:trPr>
        <w:tc>
          <w:tcPr>
            <w:tcW w:w="3397" w:type="dxa"/>
            <w:tcBorders>
              <w:top w:val="single" w:sz="4" w:space="0" w:color="auto"/>
              <w:left w:val="single" w:sz="4" w:space="0" w:color="auto"/>
              <w:right w:val="single" w:sz="4" w:space="0" w:color="auto"/>
            </w:tcBorders>
            <w:vAlign w:val="center"/>
          </w:tcPr>
          <w:p w14:paraId="0A133B40" w14:textId="77777777" w:rsidR="00C2401E" w:rsidRPr="00D96968" w:rsidRDefault="00C2401E" w:rsidP="00C62996">
            <w:pPr>
              <w:pStyle w:val="PlainText"/>
              <w:spacing w:before="120" w:after="120"/>
              <w:rPr>
                <w:rFonts w:ascii="Arial" w:hAnsi="Arial" w:cs="Arial"/>
                <w:sz w:val="22"/>
                <w:szCs w:val="22"/>
              </w:rPr>
            </w:pPr>
            <w:r w:rsidRPr="00D96968">
              <w:rPr>
                <w:rFonts w:ascii="Arial" w:hAnsi="Arial" w:cs="Arial"/>
                <w:sz w:val="22"/>
                <w:szCs w:val="22"/>
              </w:rPr>
              <w:t xml:space="preserve">Water Applications </w:t>
            </w:r>
            <w:r>
              <w:rPr>
                <w:rFonts w:ascii="Arial" w:hAnsi="Arial" w:cs="Arial"/>
                <w:sz w:val="22"/>
                <w:szCs w:val="22"/>
              </w:rPr>
              <w:t>Submitted</w:t>
            </w:r>
          </w:p>
        </w:tc>
        <w:tc>
          <w:tcPr>
            <w:tcW w:w="6384" w:type="dxa"/>
            <w:tcBorders>
              <w:top w:val="single" w:sz="4" w:space="0" w:color="auto"/>
              <w:left w:val="single" w:sz="4" w:space="0" w:color="auto"/>
              <w:right w:val="single" w:sz="4" w:space="0" w:color="auto"/>
            </w:tcBorders>
            <w:vAlign w:val="center"/>
          </w:tcPr>
          <w:p w14:paraId="0C29DA7F" w14:textId="77777777" w:rsidR="00FC7770" w:rsidRDefault="00C2401E" w:rsidP="00C62996">
            <w:pPr>
              <w:pStyle w:val="PlainText"/>
              <w:spacing w:before="120" w:after="120"/>
              <w:jc w:val="both"/>
              <w:rPr>
                <w:rFonts w:ascii="Arial" w:hAnsi="Arial" w:cs="Arial"/>
                <w:sz w:val="22"/>
                <w:szCs w:val="22"/>
              </w:rPr>
            </w:pPr>
            <w:r w:rsidRPr="00D96968">
              <w:rPr>
                <w:rFonts w:ascii="Arial" w:hAnsi="Arial" w:cs="Arial"/>
                <w:sz w:val="22"/>
                <w:szCs w:val="22"/>
              </w:rPr>
              <w:t xml:space="preserve">Water Applications submitted </w:t>
            </w:r>
            <w:r>
              <w:rPr>
                <w:rFonts w:ascii="Arial" w:hAnsi="Arial" w:cs="Arial"/>
                <w:sz w:val="22"/>
                <w:szCs w:val="22"/>
              </w:rPr>
              <w:t xml:space="preserve">by </w:t>
            </w:r>
            <w:r w:rsidR="00FC7770">
              <w:rPr>
                <w:rFonts w:ascii="Arial" w:hAnsi="Arial" w:cs="Arial"/>
                <w:sz w:val="22"/>
                <w:szCs w:val="22"/>
              </w:rPr>
              <w:t>the closing date</w:t>
            </w:r>
            <w:r>
              <w:rPr>
                <w:rFonts w:ascii="Arial" w:hAnsi="Arial" w:cs="Arial"/>
                <w:sz w:val="22"/>
                <w:szCs w:val="22"/>
              </w:rPr>
              <w:t xml:space="preserve"> </w:t>
            </w:r>
            <w:r w:rsidRPr="00D96968">
              <w:rPr>
                <w:rFonts w:ascii="Arial" w:hAnsi="Arial" w:cs="Arial"/>
                <w:sz w:val="22"/>
                <w:szCs w:val="22"/>
              </w:rPr>
              <w:t xml:space="preserve">in response to GAWB’s general invitation will be treated as being equal in </w:t>
            </w:r>
            <w:r>
              <w:rPr>
                <w:rFonts w:ascii="Arial" w:hAnsi="Arial" w:cs="Arial"/>
                <w:sz w:val="22"/>
                <w:szCs w:val="22"/>
              </w:rPr>
              <w:t>time</w:t>
            </w:r>
            <w:r w:rsidRPr="00EB0077">
              <w:rPr>
                <w:rFonts w:ascii="Arial" w:hAnsi="Arial" w:cs="Arial"/>
                <w:sz w:val="22"/>
                <w:szCs w:val="22"/>
              </w:rPr>
              <w:t>.</w:t>
            </w:r>
            <w:r w:rsidR="00C82354">
              <w:rPr>
                <w:rFonts w:ascii="Arial" w:hAnsi="Arial" w:cs="Arial"/>
                <w:sz w:val="22"/>
                <w:szCs w:val="22"/>
              </w:rPr>
              <w:t xml:space="preserve"> </w:t>
            </w:r>
          </w:p>
          <w:p w14:paraId="60F4711B" w14:textId="3F695DDF" w:rsidR="00C2401E" w:rsidRPr="00D96968" w:rsidRDefault="00C82354" w:rsidP="00C62996">
            <w:pPr>
              <w:pStyle w:val="PlainText"/>
              <w:spacing w:before="120" w:after="120"/>
              <w:jc w:val="both"/>
              <w:rPr>
                <w:rFonts w:ascii="Arial" w:hAnsi="Arial" w:cs="Arial"/>
                <w:sz w:val="22"/>
                <w:szCs w:val="22"/>
              </w:rPr>
            </w:pPr>
            <w:r>
              <w:rPr>
                <w:rFonts w:ascii="Arial" w:hAnsi="Arial" w:cs="Arial"/>
                <w:sz w:val="22"/>
                <w:szCs w:val="22"/>
              </w:rPr>
              <w:t xml:space="preserve">Applications </w:t>
            </w:r>
            <w:r w:rsidR="00CD277F">
              <w:rPr>
                <w:rFonts w:ascii="Arial" w:hAnsi="Arial" w:cs="Arial"/>
                <w:sz w:val="22"/>
                <w:szCs w:val="22"/>
              </w:rPr>
              <w:t xml:space="preserve">are </w:t>
            </w:r>
            <w:r w:rsidR="00FC7770">
              <w:rPr>
                <w:rFonts w:ascii="Arial" w:hAnsi="Arial" w:cs="Arial"/>
                <w:sz w:val="22"/>
                <w:szCs w:val="22"/>
              </w:rPr>
              <w:t>invited</w:t>
            </w:r>
            <w:r w:rsidR="00CD277F">
              <w:rPr>
                <w:rFonts w:ascii="Arial" w:hAnsi="Arial" w:cs="Arial"/>
                <w:sz w:val="22"/>
                <w:szCs w:val="22"/>
              </w:rPr>
              <w:t xml:space="preserve"> at any time. Applications </w:t>
            </w:r>
            <w:r>
              <w:rPr>
                <w:rFonts w:ascii="Arial" w:hAnsi="Arial" w:cs="Arial"/>
                <w:sz w:val="22"/>
                <w:szCs w:val="22"/>
              </w:rPr>
              <w:t xml:space="preserve">submitted outside of the annual Water Application Invitation period </w:t>
            </w:r>
            <w:r w:rsidR="00CD277F">
              <w:rPr>
                <w:rFonts w:ascii="Arial" w:hAnsi="Arial" w:cs="Arial"/>
                <w:sz w:val="22"/>
                <w:szCs w:val="22"/>
              </w:rPr>
              <w:t xml:space="preserve">will be assessed on an as-submitted timing basis. </w:t>
            </w:r>
          </w:p>
        </w:tc>
      </w:tr>
      <w:tr w:rsidR="00C2401E" w:rsidRPr="00823639" w14:paraId="58533E6F" w14:textId="77777777" w:rsidTr="000B388E">
        <w:trPr>
          <w:trHeight w:val="454"/>
          <w:jc w:val="center"/>
        </w:trPr>
        <w:tc>
          <w:tcPr>
            <w:tcW w:w="3397" w:type="dxa"/>
            <w:tcBorders>
              <w:left w:val="single" w:sz="4" w:space="0" w:color="auto"/>
            </w:tcBorders>
            <w:vAlign w:val="center"/>
          </w:tcPr>
          <w:p w14:paraId="58B1DB33" w14:textId="77777777" w:rsidR="00C2401E" w:rsidRDefault="00C2401E" w:rsidP="00C62996">
            <w:pPr>
              <w:pStyle w:val="PlainText"/>
              <w:spacing w:before="120" w:after="120"/>
              <w:rPr>
                <w:rFonts w:ascii="Arial" w:hAnsi="Arial" w:cs="Arial"/>
                <w:sz w:val="22"/>
                <w:szCs w:val="22"/>
              </w:rPr>
            </w:pPr>
            <w:r>
              <w:rPr>
                <w:rFonts w:ascii="Arial" w:hAnsi="Arial" w:cs="Arial"/>
                <w:sz w:val="22"/>
                <w:szCs w:val="22"/>
              </w:rPr>
              <w:t>Water Application Assessment Process</w:t>
            </w:r>
          </w:p>
        </w:tc>
        <w:tc>
          <w:tcPr>
            <w:tcW w:w="6384" w:type="dxa"/>
            <w:tcBorders>
              <w:right w:val="single" w:sz="4" w:space="0" w:color="auto"/>
            </w:tcBorders>
            <w:vAlign w:val="center"/>
          </w:tcPr>
          <w:p w14:paraId="558E8A0F" w14:textId="77777777" w:rsidR="00C2401E" w:rsidRPr="00823639" w:rsidRDefault="00C2401E" w:rsidP="00C62996">
            <w:pPr>
              <w:pStyle w:val="PlainText"/>
              <w:spacing w:before="120" w:after="120"/>
              <w:jc w:val="both"/>
              <w:rPr>
                <w:rFonts w:ascii="Arial" w:hAnsi="Arial" w:cs="Arial"/>
                <w:sz w:val="22"/>
                <w:szCs w:val="22"/>
              </w:rPr>
            </w:pPr>
            <w:r w:rsidRPr="00823639">
              <w:rPr>
                <w:rFonts w:ascii="Arial" w:hAnsi="Arial" w:cs="Arial"/>
                <w:sz w:val="22"/>
                <w:szCs w:val="22"/>
              </w:rPr>
              <w:t>GAWB to assess and queue Water Applications in accordance with the Queuing Guideline</w:t>
            </w:r>
          </w:p>
        </w:tc>
      </w:tr>
      <w:tr w:rsidR="00C2401E" w:rsidRPr="000D2D9F" w14:paraId="4DC5D19C" w14:textId="77777777" w:rsidTr="000B388E">
        <w:trPr>
          <w:trHeight w:val="454"/>
          <w:jc w:val="center"/>
        </w:trPr>
        <w:tc>
          <w:tcPr>
            <w:tcW w:w="3397" w:type="dxa"/>
            <w:tcBorders>
              <w:left w:val="single" w:sz="4" w:space="0" w:color="auto"/>
            </w:tcBorders>
            <w:vAlign w:val="center"/>
          </w:tcPr>
          <w:p w14:paraId="0C8F1220" w14:textId="77777777" w:rsidR="00C2401E" w:rsidRDefault="00C2401E" w:rsidP="00C62996">
            <w:pPr>
              <w:pStyle w:val="PlainText"/>
              <w:spacing w:before="120" w:after="120"/>
              <w:rPr>
                <w:rFonts w:ascii="Arial" w:hAnsi="Arial" w:cs="Arial"/>
                <w:sz w:val="22"/>
                <w:szCs w:val="22"/>
              </w:rPr>
            </w:pPr>
            <w:r>
              <w:rPr>
                <w:rFonts w:ascii="Arial" w:hAnsi="Arial" w:cs="Arial"/>
                <w:sz w:val="22"/>
                <w:szCs w:val="22"/>
              </w:rPr>
              <w:t>Water Supply Proposals to Successful Applicants</w:t>
            </w:r>
          </w:p>
        </w:tc>
        <w:tc>
          <w:tcPr>
            <w:tcW w:w="6384" w:type="dxa"/>
            <w:vMerge w:val="restart"/>
            <w:tcBorders>
              <w:right w:val="single" w:sz="4" w:space="0" w:color="auto"/>
            </w:tcBorders>
            <w:vAlign w:val="center"/>
          </w:tcPr>
          <w:p w14:paraId="76A25C8F" w14:textId="77777777" w:rsidR="00C2401E" w:rsidRPr="000D2D9F" w:rsidRDefault="00C2401E" w:rsidP="00C62996">
            <w:pPr>
              <w:pStyle w:val="PlainText"/>
              <w:spacing w:before="120" w:after="120"/>
              <w:jc w:val="both"/>
              <w:rPr>
                <w:rFonts w:ascii="Arial" w:hAnsi="Arial" w:cs="Arial"/>
                <w:sz w:val="22"/>
                <w:szCs w:val="22"/>
              </w:rPr>
            </w:pPr>
            <w:r>
              <w:rPr>
                <w:rFonts w:ascii="Arial" w:hAnsi="Arial" w:cs="Arial"/>
                <w:sz w:val="22"/>
                <w:szCs w:val="22"/>
              </w:rPr>
              <w:t xml:space="preserve">Water Supply </w:t>
            </w:r>
            <w:r w:rsidRPr="34272FF5">
              <w:rPr>
                <w:rFonts w:ascii="Arial" w:hAnsi="Arial" w:cs="Arial"/>
                <w:sz w:val="22"/>
                <w:szCs w:val="22"/>
              </w:rPr>
              <w:t xml:space="preserve">Proposals </w:t>
            </w:r>
            <w:r>
              <w:rPr>
                <w:rFonts w:ascii="Arial" w:hAnsi="Arial" w:cs="Arial"/>
                <w:sz w:val="22"/>
                <w:szCs w:val="22"/>
              </w:rPr>
              <w:t>provided</w:t>
            </w:r>
            <w:r w:rsidRPr="34272FF5">
              <w:rPr>
                <w:rFonts w:ascii="Arial" w:hAnsi="Arial" w:cs="Arial"/>
                <w:sz w:val="22"/>
                <w:szCs w:val="22"/>
              </w:rPr>
              <w:t xml:space="preserve"> to successful applicants</w:t>
            </w:r>
            <w:r>
              <w:rPr>
                <w:rFonts w:ascii="Arial" w:hAnsi="Arial" w:cs="Arial"/>
                <w:sz w:val="22"/>
                <w:szCs w:val="22"/>
              </w:rPr>
              <w:t xml:space="preserve"> where GAWB has sufficient available capacity</w:t>
            </w:r>
            <w:r w:rsidRPr="34272FF5">
              <w:rPr>
                <w:rFonts w:ascii="Arial" w:hAnsi="Arial" w:cs="Arial"/>
                <w:sz w:val="22"/>
                <w:szCs w:val="22"/>
              </w:rPr>
              <w:t xml:space="preserve"> based on the</w:t>
            </w:r>
            <w:r>
              <w:rPr>
                <w:rFonts w:ascii="Arial" w:hAnsi="Arial" w:cs="Arial"/>
                <w:sz w:val="22"/>
                <w:szCs w:val="22"/>
              </w:rPr>
              <w:t>ir respective</w:t>
            </w:r>
            <w:r w:rsidRPr="34272FF5">
              <w:rPr>
                <w:rFonts w:ascii="Arial" w:hAnsi="Arial" w:cs="Arial"/>
                <w:sz w:val="22"/>
                <w:szCs w:val="22"/>
              </w:rPr>
              <w:t xml:space="preserve"> priority order in the queue. GAWB will seek to negotiate a </w:t>
            </w:r>
            <w:r>
              <w:rPr>
                <w:rFonts w:ascii="Arial" w:hAnsi="Arial" w:cs="Arial"/>
                <w:sz w:val="22"/>
                <w:szCs w:val="22"/>
              </w:rPr>
              <w:t>W</w:t>
            </w:r>
            <w:r w:rsidRPr="34272FF5">
              <w:rPr>
                <w:rFonts w:ascii="Arial" w:hAnsi="Arial" w:cs="Arial"/>
                <w:sz w:val="22"/>
                <w:szCs w:val="22"/>
              </w:rPr>
              <w:t xml:space="preserve">ater </w:t>
            </w:r>
            <w:r>
              <w:rPr>
                <w:rFonts w:ascii="Arial" w:hAnsi="Arial" w:cs="Arial"/>
                <w:sz w:val="22"/>
                <w:szCs w:val="22"/>
              </w:rPr>
              <w:t>S</w:t>
            </w:r>
            <w:r w:rsidRPr="34272FF5">
              <w:rPr>
                <w:rFonts w:ascii="Arial" w:hAnsi="Arial" w:cs="Arial"/>
                <w:sz w:val="22"/>
                <w:szCs w:val="22"/>
              </w:rPr>
              <w:t xml:space="preserve">upply </w:t>
            </w:r>
            <w:r>
              <w:rPr>
                <w:rFonts w:ascii="Arial" w:hAnsi="Arial" w:cs="Arial"/>
                <w:sz w:val="22"/>
                <w:szCs w:val="22"/>
              </w:rPr>
              <w:t>C</w:t>
            </w:r>
            <w:r w:rsidRPr="34272FF5">
              <w:rPr>
                <w:rFonts w:ascii="Arial" w:hAnsi="Arial" w:cs="Arial"/>
                <w:sz w:val="22"/>
                <w:szCs w:val="22"/>
              </w:rPr>
              <w:t>ontract with those applicants.</w:t>
            </w:r>
          </w:p>
        </w:tc>
      </w:tr>
      <w:tr w:rsidR="00C2401E" w:rsidRPr="000D2D9F" w14:paraId="49AD81AD" w14:textId="77777777" w:rsidTr="000B388E">
        <w:trPr>
          <w:trHeight w:val="454"/>
          <w:jc w:val="center"/>
        </w:trPr>
        <w:tc>
          <w:tcPr>
            <w:tcW w:w="3397" w:type="dxa"/>
            <w:tcBorders>
              <w:left w:val="single" w:sz="4" w:space="0" w:color="auto"/>
            </w:tcBorders>
            <w:vAlign w:val="center"/>
          </w:tcPr>
          <w:p w14:paraId="39072AA9" w14:textId="77777777" w:rsidR="00C2401E" w:rsidRDefault="00C2401E" w:rsidP="00C62996">
            <w:pPr>
              <w:pStyle w:val="PlainText"/>
              <w:spacing w:before="120" w:after="120"/>
              <w:rPr>
                <w:rFonts w:ascii="Arial" w:hAnsi="Arial" w:cs="Arial"/>
                <w:sz w:val="22"/>
                <w:szCs w:val="22"/>
              </w:rPr>
            </w:pPr>
            <w:r>
              <w:rPr>
                <w:rFonts w:ascii="Arial" w:hAnsi="Arial" w:cs="Arial"/>
                <w:sz w:val="22"/>
                <w:szCs w:val="22"/>
              </w:rPr>
              <w:t>Water Supply Contract Executed with Successful Applicant</w:t>
            </w:r>
          </w:p>
        </w:tc>
        <w:tc>
          <w:tcPr>
            <w:tcW w:w="6384" w:type="dxa"/>
            <w:vMerge/>
            <w:tcBorders>
              <w:right w:val="single" w:sz="4" w:space="0" w:color="auto"/>
            </w:tcBorders>
            <w:vAlign w:val="center"/>
          </w:tcPr>
          <w:p w14:paraId="05E8A924" w14:textId="77777777" w:rsidR="00C2401E" w:rsidRPr="000D2D9F" w:rsidRDefault="00C2401E" w:rsidP="00C62996">
            <w:pPr>
              <w:pStyle w:val="PlainText"/>
              <w:spacing w:before="120" w:after="120"/>
              <w:jc w:val="both"/>
              <w:rPr>
                <w:rFonts w:ascii="Arial" w:hAnsi="Arial" w:cs="Arial"/>
                <w:sz w:val="22"/>
                <w:szCs w:val="22"/>
              </w:rPr>
            </w:pPr>
          </w:p>
        </w:tc>
      </w:tr>
      <w:tr w:rsidR="00C2401E" w:rsidRPr="00514AEB" w14:paraId="49CA36EC" w14:textId="77777777" w:rsidTr="000B388E">
        <w:trPr>
          <w:trHeight w:val="454"/>
          <w:jc w:val="center"/>
        </w:trPr>
        <w:tc>
          <w:tcPr>
            <w:tcW w:w="3397" w:type="dxa"/>
            <w:tcBorders>
              <w:left w:val="single" w:sz="4" w:space="0" w:color="auto"/>
            </w:tcBorders>
            <w:vAlign w:val="center"/>
          </w:tcPr>
          <w:p w14:paraId="20549B26" w14:textId="77777777" w:rsidR="00C2401E" w:rsidRDefault="00C2401E" w:rsidP="00C62996">
            <w:pPr>
              <w:pStyle w:val="PlainText"/>
              <w:spacing w:before="120" w:after="120"/>
              <w:rPr>
                <w:rFonts w:ascii="Arial" w:hAnsi="Arial" w:cs="Arial"/>
                <w:sz w:val="22"/>
                <w:szCs w:val="22"/>
              </w:rPr>
            </w:pPr>
            <w:r>
              <w:rPr>
                <w:rFonts w:ascii="Arial" w:hAnsi="Arial" w:cs="Arial"/>
                <w:sz w:val="22"/>
                <w:szCs w:val="22"/>
              </w:rPr>
              <w:t>Infrastructure Feasibility and Design</w:t>
            </w:r>
          </w:p>
        </w:tc>
        <w:tc>
          <w:tcPr>
            <w:tcW w:w="6384" w:type="dxa"/>
            <w:tcBorders>
              <w:right w:val="single" w:sz="4" w:space="0" w:color="auto"/>
            </w:tcBorders>
            <w:vAlign w:val="center"/>
          </w:tcPr>
          <w:p w14:paraId="2A16DA87" w14:textId="77777777" w:rsidR="00C2401E" w:rsidRPr="00514AEB" w:rsidRDefault="00C2401E" w:rsidP="00C62996">
            <w:pPr>
              <w:pStyle w:val="PlainText"/>
              <w:spacing w:before="120" w:after="120"/>
              <w:jc w:val="both"/>
              <w:rPr>
                <w:rFonts w:ascii="Arial" w:hAnsi="Arial" w:cs="Arial"/>
                <w:sz w:val="22"/>
                <w:szCs w:val="22"/>
              </w:rPr>
            </w:pPr>
            <w:r>
              <w:rPr>
                <w:rFonts w:ascii="Arial" w:hAnsi="Arial" w:cs="Arial"/>
                <w:sz w:val="22"/>
                <w:szCs w:val="22"/>
              </w:rPr>
              <w:t>If required, a</w:t>
            </w:r>
            <w:r w:rsidRPr="34272FF5">
              <w:rPr>
                <w:rFonts w:ascii="Arial" w:hAnsi="Arial" w:cs="Arial"/>
                <w:sz w:val="22"/>
                <w:szCs w:val="22"/>
              </w:rPr>
              <w:t xml:space="preserve"> funding agreement for infrastructure feasibility and design</w:t>
            </w:r>
            <w:r>
              <w:rPr>
                <w:rFonts w:ascii="Arial" w:hAnsi="Arial" w:cs="Arial"/>
                <w:sz w:val="22"/>
                <w:szCs w:val="22"/>
              </w:rPr>
              <w:t xml:space="preserve"> studies</w:t>
            </w:r>
            <w:r w:rsidRPr="34272FF5">
              <w:rPr>
                <w:rFonts w:ascii="Arial" w:hAnsi="Arial" w:cs="Arial"/>
                <w:sz w:val="22"/>
                <w:szCs w:val="22"/>
              </w:rPr>
              <w:t xml:space="preserve"> will be issued to successful applicants around the same time as a Water Supply Proposal is provided. The infrastructure feasibility and design </w:t>
            </w:r>
            <w:r>
              <w:rPr>
                <w:rFonts w:ascii="Arial" w:hAnsi="Arial" w:cs="Arial"/>
                <w:sz w:val="22"/>
                <w:szCs w:val="22"/>
              </w:rPr>
              <w:t xml:space="preserve">studies </w:t>
            </w:r>
            <w:r w:rsidRPr="34272FF5">
              <w:rPr>
                <w:rFonts w:ascii="Arial" w:hAnsi="Arial" w:cs="Arial"/>
                <w:sz w:val="22"/>
                <w:szCs w:val="22"/>
              </w:rPr>
              <w:t xml:space="preserve">will commence once the feasibility </w:t>
            </w:r>
            <w:r>
              <w:rPr>
                <w:rFonts w:ascii="Arial" w:hAnsi="Arial" w:cs="Arial"/>
                <w:sz w:val="22"/>
                <w:szCs w:val="22"/>
              </w:rPr>
              <w:t xml:space="preserve">funding </w:t>
            </w:r>
            <w:r w:rsidRPr="34272FF5">
              <w:rPr>
                <w:rFonts w:ascii="Arial" w:hAnsi="Arial" w:cs="Arial"/>
                <w:sz w:val="22"/>
                <w:szCs w:val="22"/>
              </w:rPr>
              <w:t xml:space="preserve">agreement is </w:t>
            </w:r>
            <w:r>
              <w:rPr>
                <w:rFonts w:ascii="Arial" w:hAnsi="Arial" w:cs="Arial"/>
                <w:sz w:val="22"/>
                <w:szCs w:val="22"/>
              </w:rPr>
              <w:t>signed</w:t>
            </w:r>
            <w:r w:rsidRPr="34272FF5">
              <w:rPr>
                <w:rFonts w:ascii="Arial" w:hAnsi="Arial" w:cs="Arial"/>
                <w:sz w:val="22"/>
                <w:szCs w:val="22"/>
              </w:rPr>
              <w:t xml:space="preserve"> and </w:t>
            </w:r>
            <w:r>
              <w:rPr>
                <w:rFonts w:ascii="Arial" w:hAnsi="Arial" w:cs="Arial"/>
                <w:sz w:val="22"/>
                <w:szCs w:val="22"/>
              </w:rPr>
              <w:t>funding is provided</w:t>
            </w:r>
            <w:r w:rsidRPr="34272FF5">
              <w:rPr>
                <w:rFonts w:ascii="Arial" w:hAnsi="Arial" w:cs="Arial"/>
                <w:sz w:val="22"/>
                <w:szCs w:val="22"/>
              </w:rPr>
              <w:t xml:space="preserve">.  </w:t>
            </w:r>
          </w:p>
        </w:tc>
      </w:tr>
      <w:tr w:rsidR="00C2401E" w14:paraId="3A69E99C" w14:textId="77777777" w:rsidTr="000B388E">
        <w:trPr>
          <w:trHeight w:val="454"/>
          <w:jc w:val="center"/>
        </w:trPr>
        <w:tc>
          <w:tcPr>
            <w:tcW w:w="3397" w:type="dxa"/>
            <w:tcBorders>
              <w:left w:val="single" w:sz="4" w:space="0" w:color="auto"/>
              <w:bottom w:val="single" w:sz="4" w:space="0" w:color="auto"/>
              <w:right w:val="single" w:sz="4" w:space="0" w:color="auto"/>
            </w:tcBorders>
            <w:vAlign w:val="center"/>
          </w:tcPr>
          <w:p w14:paraId="6DA9D951" w14:textId="77777777" w:rsidR="00C2401E" w:rsidRDefault="00C2401E" w:rsidP="00C62996">
            <w:pPr>
              <w:pStyle w:val="PlainText"/>
              <w:spacing w:before="120" w:after="120"/>
              <w:rPr>
                <w:rFonts w:ascii="Arial" w:hAnsi="Arial" w:cs="Arial"/>
                <w:sz w:val="22"/>
                <w:szCs w:val="22"/>
              </w:rPr>
            </w:pPr>
            <w:r>
              <w:rPr>
                <w:rFonts w:ascii="Arial" w:hAnsi="Arial" w:cs="Arial"/>
                <w:sz w:val="22"/>
                <w:szCs w:val="22"/>
              </w:rPr>
              <w:t>New Connection Works Agreement Executed</w:t>
            </w:r>
          </w:p>
        </w:tc>
        <w:tc>
          <w:tcPr>
            <w:tcW w:w="6384" w:type="dxa"/>
            <w:tcBorders>
              <w:left w:val="single" w:sz="4" w:space="0" w:color="auto"/>
              <w:bottom w:val="single" w:sz="4" w:space="0" w:color="auto"/>
              <w:right w:val="single" w:sz="4" w:space="0" w:color="auto"/>
            </w:tcBorders>
            <w:vAlign w:val="center"/>
          </w:tcPr>
          <w:p w14:paraId="144872D4" w14:textId="77777777" w:rsidR="00C2401E" w:rsidRDefault="00C2401E" w:rsidP="00C62996">
            <w:pPr>
              <w:pStyle w:val="PlainText"/>
              <w:spacing w:before="120" w:after="120"/>
              <w:jc w:val="both"/>
              <w:rPr>
                <w:rFonts w:ascii="Arial" w:hAnsi="Arial" w:cs="Arial"/>
                <w:sz w:val="22"/>
                <w:szCs w:val="22"/>
              </w:rPr>
            </w:pPr>
            <w:r w:rsidRPr="34272FF5">
              <w:rPr>
                <w:rFonts w:ascii="Arial" w:hAnsi="Arial" w:cs="Arial"/>
                <w:sz w:val="22"/>
                <w:szCs w:val="22"/>
              </w:rPr>
              <w:t>A New Connection Works Agreement will be negotiated and executed once the infrastructure feasibility and design</w:t>
            </w:r>
            <w:r>
              <w:rPr>
                <w:rFonts w:ascii="Arial" w:hAnsi="Arial" w:cs="Arial"/>
                <w:sz w:val="22"/>
                <w:szCs w:val="22"/>
              </w:rPr>
              <w:t xml:space="preserve"> studies</w:t>
            </w:r>
            <w:r w:rsidRPr="34272FF5" w:rsidDel="00E71721">
              <w:rPr>
                <w:rFonts w:ascii="Arial" w:hAnsi="Arial" w:cs="Arial"/>
                <w:sz w:val="22"/>
                <w:szCs w:val="22"/>
              </w:rPr>
              <w:t xml:space="preserve"> </w:t>
            </w:r>
            <w:r>
              <w:rPr>
                <w:rFonts w:ascii="Arial" w:hAnsi="Arial" w:cs="Arial"/>
                <w:sz w:val="22"/>
                <w:szCs w:val="22"/>
              </w:rPr>
              <w:t>are</w:t>
            </w:r>
            <w:r w:rsidRPr="34272FF5">
              <w:rPr>
                <w:rFonts w:ascii="Arial" w:hAnsi="Arial" w:cs="Arial"/>
                <w:sz w:val="22"/>
                <w:szCs w:val="22"/>
              </w:rPr>
              <w:t xml:space="preserve"> complete.</w:t>
            </w:r>
          </w:p>
        </w:tc>
      </w:tr>
    </w:tbl>
    <w:p w14:paraId="5B25AEFC" w14:textId="05422A42" w:rsidR="003600A0" w:rsidRPr="00134A35" w:rsidRDefault="00374086" w:rsidP="00C62996">
      <w:pPr>
        <w:spacing w:before="120" w:after="120" w:line="240" w:lineRule="auto"/>
        <w:jc w:val="both"/>
        <w:rPr>
          <w:rFonts w:ascii="Arial" w:hAnsi="Arial" w:cs="Arial"/>
          <w:b/>
          <w:bCs/>
          <w:color w:val="007CBB"/>
        </w:rPr>
      </w:pPr>
      <w:r w:rsidRPr="00134A35">
        <w:rPr>
          <w:rFonts w:ascii="Arial" w:hAnsi="Arial" w:cs="Arial"/>
          <w:b/>
          <w:bCs/>
          <w:color w:val="007CBB"/>
        </w:rPr>
        <w:lastRenderedPageBreak/>
        <w:t>Water Application Fee</w:t>
      </w:r>
    </w:p>
    <w:p w14:paraId="529E2DD7" w14:textId="0DA1C545" w:rsidR="00E804BC" w:rsidRDefault="008430FD" w:rsidP="00C62996">
      <w:pPr>
        <w:spacing w:before="120" w:after="120" w:line="240" w:lineRule="auto"/>
        <w:jc w:val="both"/>
        <w:rPr>
          <w:rFonts w:ascii="Arial" w:hAnsi="Arial" w:cs="Arial"/>
        </w:rPr>
      </w:pPr>
      <w:r>
        <w:rPr>
          <w:rFonts w:ascii="Arial" w:hAnsi="Arial" w:cs="Arial"/>
        </w:rPr>
        <w:t xml:space="preserve">A </w:t>
      </w:r>
      <w:r w:rsidRPr="00C17BC4">
        <w:rPr>
          <w:rFonts w:ascii="Arial" w:hAnsi="Arial" w:cs="Arial"/>
        </w:rPr>
        <w:t xml:space="preserve">Water Seeker submitting a Water Application is required to pay a Water Application Fee of </w:t>
      </w:r>
      <w:r w:rsidR="00C17BC4" w:rsidRPr="00C17BC4">
        <w:rPr>
          <w:rFonts w:ascii="Arial" w:hAnsi="Arial" w:cs="Arial"/>
          <w:lang w:val="en-US"/>
        </w:rPr>
        <w:t>$2</w:t>
      </w:r>
      <w:r w:rsidR="00712339">
        <w:rPr>
          <w:rFonts w:ascii="Arial" w:hAnsi="Arial" w:cs="Arial"/>
          <w:lang w:val="en-US"/>
        </w:rPr>
        <w:t>2,239.06</w:t>
      </w:r>
      <w:r w:rsidR="00C17BC4" w:rsidRPr="00C17BC4">
        <w:rPr>
          <w:rFonts w:ascii="Arial" w:hAnsi="Arial" w:cs="Arial"/>
          <w:lang w:val="en-US"/>
        </w:rPr>
        <w:t xml:space="preserve"> </w:t>
      </w:r>
      <w:r w:rsidRPr="00C17BC4">
        <w:rPr>
          <w:rFonts w:ascii="Arial" w:hAnsi="Arial" w:cs="Arial"/>
        </w:rPr>
        <w:t>(ex GST)</w:t>
      </w:r>
      <w:r w:rsidR="00082565" w:rsidRPr="00C17BC4">
        <w:rPr>
          <w:rFonts w:ascii="Arial" w:hAnsi="Arial" w:cs="Arial"/>
        </w:rPr>
        <w:t xml:space="preserve"> (202</w:t>
      </w:r>
      <w:r w:rsidR="00C25D0D">
        <w:rPr>
          <w:rFonts w:ascii="Arial" w:hAnsi="Arial" w:cs="Arial"/>
        </w:rPr>
        <w:t>6</w:t>
      </w:r>
      <w:r w:rsidR="00082565" w:rsidRPr="00C17BC4">
        <w:rPr>
          <w:rFonts w:ascii="Arial" w:hAnsi="Arial" w:cs="Arial"/>
        </w:rPr>
        <w:t>/2</w:t>
      </w:r>
      <w:r w:rsidR="00C25D0D">
        <w:rPr>
          <w:rFonts w:ascii="Arial" w:hAnsi="Arial" w:cs="Arial"/>
        </w:rPr>
        <w:t>7</w:t>
      </w:r>
      <w:r w:rsidR="00082565" w:rsidRPr="00C17BC4">
        <w:rPr>
          <w:rFonts w:ascii="Arial" w:hAnsi="Arial" w:cs="Arial"/>
        </w:rPr>
        <w:t xml:space="preserve"> Price)</w:t>
      </w:r>
      <w:r w:rsidRPr="00C17BC4">
        <w:rPr>
          <w:rFonts w:ascii="Arial" w:hAnsi="Arial" w:cs="Arial"/>
        </w:rPr>
        <w:t>.</w:t>
      </w:r>
      <w:r>
        <w:rPr>
          <w:rFonts w:ascii="Arial" w:hAnsi="Arial" w:cs="Arial"/>
        </w:rPr>
        <w:t xml:space="preserve"> </w:t>
      </w:r>
      <w:r w:rsidR="00E804BC">
        <w:rPr>
          <w:rFonts w:ascii="Arial" w:hAnsi="Arial" w:cs="Arial"/>
        </w:rPr>
        <w:t xml:space="preserve">A Water Application </w:t>
      </w:r>
      <w:r w:rsidR="00C424F8">
        <w:rPr>
          <w:rFonts w:ascii="Arial" w:hAnsi="Arial" w:cs="Arial"/>
        </w:rPr>
        <w:t>is</w:t>
      </w:r>
      <w:r w:rsidR="00E804BC">
        <w:rPr>
          <w:rFonts w:ascii="Arial" w:hAnsi="Arial" w:cs="Arial"/>
        </w:rPr>
        <w:t xml:space="preserve"> not considered a valid application until the Water Application Fee </w:t>
      </w:r>
      <w:r w:rsidR="00C424F8">
        <w:rPr>
          <w:rFonts w:ascii="Arial" w:hAnsi="Arial" w:cs="Arial"/>
        </w:rPr>
        <w:t>is</w:t>
      </w:r>
      <w:r w:rsidR="00E804BC">
        <w:rPr>
          <w:rFonts w:ascii="Arial" w:hAnsi="Arial" w:cs="Arial"/>
        </w:rPr>
        <w:t xml:space="preserve"> paid.</w:t>
      </w:r>
    </w:p>
    <w:p w14:paraId="7ECC6E7F" w14:textId="77777777" w:rsidR="00C62996" w:rsidRDefault="00C62996" w:rsidP="00C62996">
      <w:pPr>
        <w:spacing w:before="120" w:after="120" w:line="240" w:lineRule="auto"/>
        <w:jc w:val="both"/>
        <w:rPr>
          <w:rFonts w:ascii="Arial" w:hAnsi="Arial" w:cs="Arial"/>
          <w:b/>
          <w:bCs/>
          <w:color w:val="007CBB"/>
        </w:rPr>
      </w:pPr>
    </w:p>
    <w:p w14:paraId="4B35884A" w14:textId="1219B1F3" w:rsidR="001B73CF" w:rsidRDefault="001B73CF" w:rsidP="00C62996">
      <w:pPr>
        <w:spacing w:before="120" w:after="120" w:line="240" w:lineRule="auto"/>
        <w:jc w:val="both"/>
        <w:rPr>
          <w:rFonts w:ascii="Arial" w:hAnsi="Arial" w:cs="Arial"/>
        </w:rPr>
      </w:pPr>
      <w:r>
        <w:rPr>
          <w:rFonts w:ascii="Arial" w:hAnsi="Arial" w:cs="Arial"/>
          <w:b/>
          <w:bCs/>
          <w:color w:val="007CBB"/>
        </w:rPr>
        <w:t xml:space="preserve">Capacity Preservation </w:t>
      </w:r>
      <w:r w:rsidR="004F6FD3">
        <w:rPr>
          <w:rFonts w:ascii="Arial" w:hAnsi="Arial" w:cs="Arial"/>
          <w:b/>
          <w:bCs/>
          <w:color w:val="007CBB"/>
        </w:rPr>
        <w:t>Fee</w:t>
      </w:r>
    </w:p>
    <w:p w14:paraId="7EC1D30B" w14:textId="13279701" w:rsidR="00F732FD" w:rsidRPr="00F732FD" w:rsidRDefault="00F732FD" w:rsidP="00C62996">
      <w:pPr>
        <w:spacing w:before="120" w:after="120" w:line="240" w:lineRule="auto"/>
        <w:jc w:val="both"/>
        <w:rPr>
          <w:rFonts w:ascii="Arial" w:hAnsi="Arial" w:cs="Arial"/>
        </w:rPr>
      </w:pPr>
      <w:r w:rsidRPr="00F732FD">
        <w:rPr>
          <w:rFonts w:ascii="Arial" w:hAnsi="Arial" w:cs="Arial"/>
        </w:rPr>
        <w:t xml:space="preserve">A Capacity Preservation Fee is payable by a successful applicant for the water GAWB holds for them during the validity period of a Water Supply Proposal (on the basis the water, which is the subject of the Water Supply Proposal, is not available for contracting to other Water Seekers). </w:t>
      </w:r>
    </w:p>
    <w:p w14:paraId="6CCA3BAA" w14:textId="77777777" w:rsidR="00F732FD" w:rsidRPr="00F732FD" w:rsidRDefault="00F732FD" w:rsidP="00C62996">
      <w:pPr>
        <w:spacing w:before="120" w:after="120" w:line="240" w:lineRule="auto"/>
        <w:jc w:val="both"/>
        <w:rPr>
          <w:rFonts w:ascii="Arial" w:hAnsi="Arial" w:cs="Arial"/>
        </w:rPr>
      </w:pPr>
      <w:r w:rsidRPr="00F732FD">
        <w:rPr>
          <w:rFonts w:ascii="Arial" w:hAnsi="Arial" w:cs="Arial"/>
        </w:rPr>
        <w:t xml:space="preserve">Where a successful applicant </w:t>
      </w:r>
      <w:proofErr w:type="gramStart"/>
      <w:r w:rsidRPr="00F732FD">
        <w:rPr>
          <w:rFonts w:ascii="Arial" w:hAnsi="Arial" w:cs="Arial"/>
        </w:rPr>
        <w:t>enters into</w:t>
      </w:r>
      <w:proofErr w:type="gramEnd"/>
      <w:r w:rsidRPr="00F732FD">
        <w:rPr>
          <w:rFonts w:ascii="Arial" w:hAnsi="Arial" w:cs="Arial"/>
        </w:rPr>
        <w:t xml:space="preserve"> a conditional Water Supply Contract, the fee will continue to be payable until such time as the contract becomes unconditional and long-term water supply commences at the ultimate reservation volume. The Capacity Preservation Fee is based on the capacity (volume of water) held for the successful applicant and GAWB’s storage prices applicable at the time.</w:t>
      </w:r>
    </w:p>
    <w:p w14:paraId="255FCD8A" w14:textId="3C74E8E7" w:rsidR="00F732FD" w:rsidRPr="00F732FD" w:rsidRDefault="00F732FD" w:rsidP="00C62996">
      <w:pPr>
        <w:spacing w:before="120" w:after="120" w:line="240" w:lineRule="auto"/>
        <w:jc w:val="both"/>
        <w:rPr>
          <w:rFonts w:ascii="Arial" w:hAnsi="Arial" w:cs="Arial"/>
        </w:rPr>
      </w:pPr>
      <w:r w:rsidRPr="00F732FD">
        <w:rPr>
          <w:rFonts w:ascii="Arial" w:hAnsi="Arial" w:cs="Arial"/>
        </w:rPr>
        <w:t>The Capacity Preservation Fee is set at 25% of the Storage Access Price plus Storage Administration Price.  The Capacity Preservation Fee from 1 July 202</w:t>
      </w:r>
      <w:r w:rsidR="00C25D0D">
        <w:rPr>
          <w:rFonts w:ascii="Arial" w:hAnsi="Arial" w:cs="Arial"/>
        </w:rPr>
        <w:t>6</w:t>
      </w:r>
      <w:r w:rsidRPr="00F732FD">
        <w:rPr>
          <w:rFonts w:ascii="Arial" w:hAnsi="Arial" w:cs="Arial"/>
        </w:rPr>
        <w:t xml:space="preserve"> is as follows:</w:t>
      </w:r>
    </w:p>
    <w:tbl>
      <w:tblPr>
        <w:tblStyle w:val="TableGrid"/>
        <w:tblW w:w="0" w:type="auto"/>
        <w:tblLook w:val="04A0" w:firstRow="1" w:lastRow="0" w:firstColumn="1" w:lastColumn="0" w:noHBand="0" w:noVBand="1"/>
      </w:tblPr>
      <w:tblGrid>
        <w:gridCol w:w="6370"/>
        <w:gridCol w:w="2640"/>
      </w:tblGrid>
      <w:tr w:rsidR="00F732FD" w:rsidRPr="00F732FD" w14:paraId="40FAB815" w14:textId="77777777" w:rsidTr="00B4528B">
        <w:tc>
          <w:tcPr>
            <w:tcW w:w="6370" w:type="dxa"/>
            <w:tcBorders>
              <w:top w:val="single" w:sz="4" w:space="0" w:color="auto"/>
              <w:left w:val="single" w:sz="4" w:space="0" w:color="auto"/>
              <w:bottom w:val="single" w:sz="4" w:space="0" w:color="auto"/>
              <w:right w:val="single" w:sz="4" w:space="0" w:color="auto"/>
            </w:tcBorders>
            <w:shd w:val="clear" w:color="auto" w:fill="007CBB"/>
            <w:vAlign w:val="center"/>
          </w:tcPr>
          <w:p w14:paraId="675CE672" w14:textId="77777777" w:rsidR="00F732FD" w:rsidRPr="00F732FD" w:rsidRDefault="00F732FD" w:rsidP="00C62996">
            <w:pPr>
              <w:spacing w:before="120" w:after="120" w:line="240" w:lineRule="auto"/>
              <w:jc w:val="center"/>
              <w:rPr>
                <w:rFonts w:ascii="Arial" w:hAnsi="Arial" w:cs="Arial"/>
                <w:b/>
                <w:bCs/>
                <w:color w:val="FFFFFF" w:themeColor="background1"/>
              </w:rPr>
            </w:pPr>
          </w:p>
        </w:tc>
        <w:tc>
          <w:tcPr>
            <w:tcW w:w="2640" w:type="dxa"/>
            <w:tcBorders>
              <w:top w:val="single" w:sz="4" w:space="0" w:color="auto"/>
              <w:left w:val="single" w:sz="4" w:space="0" w:color="auto"/>
              <w:bottom w:val="single" w:sz="4" w:space="0" w:color="auto"/>
              <w:right w:val="single" w:sz="4" w:space="0" w:color="auto"/>
            </w:tcBorders>
            <w:shd w:val="clear" w:color="auto" w:fill="007CBB"/>
            <w:vAlign w:val="center"/>
            <w:hideMark/>
          </w:tcPr>
          <w:p w14:paraId="72018FE8" w14:textId="30B8AEF0" w:rsidR="00F732FD" w:rsidRPr="00F732FD" w:rsidRDefault="00F732FD" w:rsidP="00C62996">
            <w:pPr>
              <w:spacing w:before="120" w:after="120" w:line="240" w:lineRule="auto"/>
              <w:jc w:val="center"/>
              <w:rPr>
                <w:rFonts w:ascii="Arial" w:hAnsi="Arial" w:cs="Arial"/>
                <w:b/>
                <w:bCs/>
                <w:color w:val="FFFFFF" w:themeColor="background1"/>
              </w:rPr>
            </w:pPr>
            <w:r w:rsidRPr="00F732FD">
              <w:rPr>
                <w:rFonts w:ascii="Arial" w:hAnsi="Arial" w:cs="Arial"/>
                <w:b/>
                <w:bCs/>
                <w:color w:val="FFFFFF" w:themeColor="background1"/>
              </w:rPr>
              <w:t>20</w:t>
            </w:r>
            <w:r w:rsidR="00724565">
              <w:rPr>
                <w:rFonts w:ascii="Arial" w:hAnsi="Arial" w:cs="Arial"/>
                <w:b/>
                <w:bCs/>
                <w:color w:val="FFFFFF" w:themeColor="background1"/>
              </w:rPr>
              <w:t>26</w:t>
            </w:r>
            <w:r w:rsidRPr="00F732FD">
              <w:rPr>
                <w:rFonts w:ascii="Arial" w:hAnsi="Arial" w:cs="Arial"/>
                <w:b/>
                <w:bCs/>
                <w:color w:val="FFFFFF" w:themeColor="background1"/>
              </w:rPr>
              <w:t>/2</w:t>
            </w:r>
            <w:r w:rsidR="00724565">
              <w:rPr>
                <w:rFonts w:ascii="Arial" w:hAnsi="Arial" w:cs="Arial"/>
                <w:b/>
                <w:bCs/>
                <w:color w:val="FFFFFF" w:themeColor="background1"/>
              </w:rPr>
              <w:t>7</w:t>
            </w:r>
            <w:r w:rsidRPr="00F732FD">
              <w:rPr>
                <w:rFonts w:ascii="Arial" w:hAnsi="Arial" w:cs="Arial"/>
                <w:b/>
                <w:bCs/>
                <w:color w:val="FFFFFF" w:themeColor="background1"/>
              </w:rPr>
              <w:t xml:space="preserve"> Prices ($/ML)</w:t>
            </w:r>
          </w:p>
        </w:tc>
      </w:tr>
      <w:tr w:rsidR="00B4528B" w:rsidRPr="00F732FD" w14:paraId="0E489CB0" w14:textId="77777777" w:rsidTr="00B4528B">
        <w:tc>
          <w:tcPr>
            <w:tcW w:w="6370" w:type="dxa"/>
            <w:tcBorders>
              <w:top w:val="single" w:sz="4" w:space="0" w:color="auto"/>
              <w:left w:val="single" w:sz="4" w:space="0" w:color="auto"/>
              <w:bottom w:val="single" w:sz="4" w:space="0" w:color="auto"/>
              <w:right w:val="single" w:sz="4" w:space="0" w:color="auto"/>
            </w:tcBorders>
            <w:hideMark/>
          </w:tcPr>
          <w:p w14:paraId="6D74E0C2" w14:textId="77777777" w:rsidR="00B4528B" w:rsidRPr="00F732FD" w:rsidRDefault="00B4528B" w:rsidP="00C62996">
            <w:pPr>
              <w:spacing w:before="120" w:after="120" w:line="240" w:lineRule="auto"/>
              <w:jc w:val="both"/>
              <w:rPr>
                <w:rFonts w:ascii="Arial" w:hAnsi="Arial" w:cs="Arial"/>
              </w:rPr>
            </w:pPr>
            <w:r w:rsidRPr="00F732FD">
              <w:rPr>
                <w:rFonts w:ascii="Arial" w:hAnsi="Arial" w:cs="Arial"/>
              </w:rPr>
              <w:t>Storage Access Price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7DF583B" w14:textId="7221DBA5" w:rsidR="00B4528B" w:rsidRPr="00716E27" w:rsidRDefault="00724565" w:rsidP="00C62996">
            <w:pPr>
              <w:spacing w:before="120" w:after="120" w:line="240" w:lineRule="auto"/>
              <w:jc w:val="center"/>
              <w:rPr>
                <w:rFonts w:ascii="Arial" w:hAnsi="Arial" w:cs="Arial"/>
                <w:highlight w:val="yellow"/>
              </w:rPr>
            </w:pPr>
            <w:r w:rsidRPr="00476EA9">
              <w:rPr>
                <w:rFonts w:ascii="Arial" w:hAnsi="Arial" w:cs="Arial"/>
              </w:rPr>
              <w:t>$</w:t>
            </w:r>
            <w:r w:rsidRPr="00CA12FF">
              <w:rPr>
                <w:rFonts w:ascii="Arial" w:hAnsi="Arial" w:cs="Arial"/>
              </w:rPr>
              <w:t>671.85</w:t>
            </w:r>
          </w:p>
        </w:tc>
      </w:tr>
      <w:tr w:rsidR="00B4528B" w:rsidRPr="00F732FD" w14:paraId="047497E8" w14:textId="77777777" w:rsidTr="00B4528B">
        <w:tc>
          <w:tcPr>
            <w:tcW w:w="6370" w:type="dxa"/>
            <w:tcBorders>
              <w:top w:val="single" w:sz="4" w:space="0" w:color="auto"/>
              <w:left w:val="single" w:sz="4" w:space="0" w:color="auto"/>
              <w:bottom w:val="single" w:sz="4" w:space="0" w:color="auto"/>
              <w:right w:val="single" w:sz="4" w:space="0" w:color="auto"/>
            </w:tcBorders>
            <w:hideMark/>
          </w:tcPr>
          <w:p w14:paraId="12AFC9D5" w14:textId="77777777" w:rsidR="00B4528B" w:rsidRPr="00F732FD" w:rsidRDefault="00B4528B" w:rsidP="00C62996">
            <w:pPr>
              <w:spacing w:before="120" w:after="120" w:line="240" w:lineRule="auto"/>
              <w:jc w:val="both"/>
              <w:rPr>
                <w:rFonts w:ascii="Arial" w:hAnsi="Arial" w:cs="Arial"/>
              </w:rPr>
            </w:pPr>
            <w:r w:rsidRPr="00F732FD">
              <w:rPr>
                <w:rFonts w:ascii="Arial" w:hAnsi="Arial" w:cs="Arial"/>
              </w:rPr>
              <w:t>Storage Administration Price</w:t>
            </w:r>
          </w:p>
        </w:tc>
        <w:tc>
          <w:tcPr>
            <w:tcW w:w="2640" w:type="dxa"/>
            <w:tcBorders>
              <w:top w:val="single" w:sz="4" w:space="0" w:color="auto"/>
              <w:left w:val="single" w:sz="4" w:space="0" w:color="auto"/>
              <w:bottom w:val="single" w:sz="4" w:space="0" w:color="auto"/>
              <w:right w:val="single" w:sz="4" w:space="0" w:color="auto"/>
            </w:tcBorders>
            <w:vAlign w:val="center"/>
            <w:hideMark/>
          </w:tcPr>
          <w:p w14:paraId="7CDEA533" w14:textId="5883D149" w:rsidR="00B4528B" w:rsidRPr="00716E27" w:rsidRDefault="00B4528B" w:rsidP="00C62996">
            <w:pPr>
              <w:spacing w:before="120" w:after="120" w:line="240" w:lineRule="auto"/>
              <w:jc w:val="center"/>
              <w:rPr>
                <w:rFonts w:ascii="Arial" w:hAnsi="Arial" w:cs="Arial"/>
                <w:highlight w:val="yellow"/>
              </w:rPr>
            </w:pPr>
            <w:r w:rsidRPr="00476EA9">
              <w:rPr>
                <w:rFonts w:ascii="Arial" w:hAnsi="Arial" w:cs="Arial"/>
              </w:rPr>
              <w:t>$</w:t>
            </w:r>
            <w:r w:rsidR="00172753">
              <w:rPr>
                <w:rFonts w:ascii="Arial" w:hAnsi="Arial" w:cs="Arial"/>
              </w:rPr>
              <w:t>54.83</w:t>
            </w:r>
          </w:p>
        </w:tc>
      </w:tr>
      <w:tr w:rsidR="00B4528B" w:rsidRPr="00F732FD" w14:paraId="0E345623" w14:textId="77777777" w:rsidTr="00B4528B">
        <w:tc>
          <w:tcPr>
            <w:tcW w:w="6370" w:type="dxa"/>
            <w:tcBorders>
              <w:top w:val="single" w:sz="4" w:space="0" w:color="auto"/>
              <w:left w:val="single" w:sz="4" w:space="0" w:color="auto"/>
              <w:bottom w:val="single" w:sz="4" w:space="0" w:color="auto"/>
              <w:right w:val="single" w:sz="4" w:space="0" w:color="auto"/>
            </w:tcBorders>
            <w:hideMark/>
          </w:tcPr>
          <w:p w14:paraId="07F454DC" w14:textId="77777777" w:rsidR="00B4528B" w:rsidRPr="00F732FD" w:rsidRDefault="00B4528B" w:rsidP="00C62996">
            <w:pPr>
              <w:spacing w:before="120" w:after="120" w:line="240" w:lineRule="auto"/>
              <w:jc w:val="both"/>
              <w:rPr>
                <w:rFonts w:ascii="Arial" w:hAnsi="Arial" w:cs="Arial"/>
                <w:b/>
                <w:bCs/>
              </w:rPr>
            </w:pPr>
            <w:r w:rsidRPr="00F732FD">
              <w:rPr>
                <w:rFonts w:ascii="Arial" w:hAnsi="Arial" w:cs="Arial"/>
                <w:b/>
                <w:bCs/>
              </w:rPr>
              <w:t xml:space="preserve">Capacity Preservation Fee </w:t>
            </w:r>
            <w:r w:rsidRPr="00F732FD">
              <w:rPr>
                <w:rFonts w:ascii="Arial" w:hAnsi="Arial" w:cs="Arial"/>
              </w:rPr>
              <w:t>(25% of applicable Storage Prices)</w:t>
            </w:r>
          </w:p>
        </w:tc>
        <w:tc>
          <w:tcPr>
            <w:tcW w:w="2640" w:type="dxa"/>
            <w:tcBorders>
              <w:top w:val="single" w:sz="4" w:space="0" w:color="auto"/>
              <w:left w:val="single" w:sz="4" w:space="0" w:color="auto"/>
              <w:bottom w:val="single" w:sz="4" w:space="0" w:color="auto"/>
              <w:right w:val="single" w:sz="4" w:space="0" w:color="auto"/>
            </w:tcBorders>
            <w:vAlign w:val="center"/>
            <w:hideMark/>
          </w:tcPr>
          <w:p w14:paraId="43682A87" w14:textId="7ADCCAD4" w:rsidR="00B4528B" w:rsidRPr="00716E27" w:rsidRDefault="00B4528B" w:rsidP="00C62996">
            <w:pPr>
              <w:spacing w:before="120" w:after="120" w:line="240" w:lineRule="auto"/>
              <w:jc w:val="center"/>
              <w:rPr>
                <w:rFonts w:ascii="Arial" w:hAnsi="Arial" w:cs="Arial"/>
                <w:b/>
                <w:bCs/>
                <w:highlight w:val="yellow"/>
              </w:rPr>
            </w:pPr>
            <w:r w:rsidRPr="00476EA9">
              <w:rPr>
                <w:rFonts w:ascii="Arial" w:hAnsi="Arial" w:cs="Arial"/>
                <w:b/>
                <w:bCs/>
              </w:rPr>
              <w:t>$</w:t>
            </w:r>
            <w:r w:rsidR="00172753">
              <w:rPr>
                <w:rFonts w:ascii="Arial" w:hAnsi="Arial" w:cs="Arial"/>
                <w:b/>
                <w:bCs/>
              </w:rPr>
              <w:t>181.67</w:t>
            </w:r>
          </w:p>
        </w:tc>
      </w:tr>
    </w:tbl>
    <w:p w14:paraId="0EEF7B6A" w14:textId="77777777" w:rsidR="00F732FD" w:rsidRPr="00F732FD" w:rsidRDefault="00F732FD" w:rsidP="00C62996">
      <w:pPr>
        <w:spacing w:before="120" w:after="120" w:line="240" w:lineRule="auto"/>
        <w:jc w:val="both"/>
        <w:rPr>
          <w:rFonts w:ascii="Arial" w:hAnsi="Arial" w:cs="Arial"/>
          <w:lang w:val="en-US"/>
        </w:rPr>
      </w:pPr>
      <w:r w:rsidRPr="00F732FD">
        <w:rPr>
          <w:rFonts w:ascii="Arial" w:hAnsi="Arial" w:cs="Arial"/>
          <w:lang w:val="en-US"/>
        </w:rPr>
        <w:t>The following mechanism applies to the Capacity Preservation Fee:</w:t>
      </w:r>
    </w:p>
    <w:p w14:paraId="145E5BFD" w14:textId="77777777" w:rsidR="00F732FD" w:rsidRPr="00F732FD" w:rsidRDefault="00F732FD" w:rsidP="00C62996">
      <w:pPr>
        <w:numPr>
          <w:ilvl w:val="0"/>
          <w:numId w:val="15"/>
        </w:numPr>
        <w:spacing w:before="120" w:after="120" w:line="240" w:lineRule="auto"/>
        <w:jc w:val="both"/>
        <w:rPr>
          <w:rFonts w:ascii="Arial" w:hAnsi="Arial" w:cs="Arial"/>
          <w:lang w:val="en-US"/>
        </w:rPr>
      </w:pPr>
      <w:r w:rsidRPr="00F732FD">
        <w:rPr>
          <w:rFonts w:ascii="Arial" w:hAnsi="Arial" w:cs="Arial"/>
          <w:lang w:val="en-US"/>
        </w:rPr>
        <w:t xml:space="preserve">Proponent’s project proceeds – the total value of the Capacity Preservation Fee collected from a customer (minus any associated costs incurred by GAWB), will be offset against that customer’s monthly water Storage Charges that will be incurred once their Water Supply Contract commences and is fully operational. This arrangement will apply until the total value of the amount to be offset is </w:t>
      </w:r>
      <w:proofErr w:type="spellStart"/>
      <w:r w:rsidRPr="00F732FD">
        <w:rPr>
          <w:rFonts w:ascii="Arial" w:hAnsi="Arial" w:cs="Arial"/>
          <w:lang w:val="en-US"/>
        </w:rPr>
        <w:t>utilised</w:t>
      </w:r>
      <w:proofErr w:type="spellEnd"/>
      <w:r w:rsidRPr="00F732FD">
        <w:rPr>
          <w:rFonts w:ascii="Arial" w:hAnsi="Arial" w:cs="Arial"/>
          <w:lang w:val="en-US"/>
        </w:rPr>
        <w:t xml:space="preserve"> at which point, the customer will pay the applicable water charges in full going forward.  </w:t>
      </w:r>
    </w:p>
    <w:p w14:paraId="02FBC185" w14:textId="77777777" w:rsidR="00F732FD" w:rsidRPr="00F732FD" w:rsidRDefault="00F732FD" w:rsidP="00C62996">
      <w:pPr>
        <w:numPr>
          <w:ilvl w:val="0"/>
          <w:numId w:val="15"/>
        </w:numPr>
        <w:spacing w:before="120" w:after="120" w:line="240" w:lineRule="auto"/>
        <w:jc w:val="both"/>
        <w:rPr>
          <w:rFonts w:ascii="Arial" w:hAnsi="Arial" w:cs="Arial"/>
          <w:lang w:val="en-US"/>
        </w:rPr>
      </w:pPr>
      <w:r w:rsidRPr="00F732FD">
        <w:rPr>
          <w:rFonts w:ascii="Arial" w:hAnsi="Arial" w:cs="Arial"/>
          <w:lang w:val="en-US"/>
        </w:rPr>
        <w:t xml:space="preserve">Proponent does not proceed with project or reduces its reservation – the total value of the Capacity Preservation Fee collected related to the volume released, is not returned to the proponent.  Rather it (minus any associated costs incurred by GAWB e.g. any tax that may be applicable) will be offset against the annual revenue requirement for the next regulatory period, effectively reducing the amount of revenue GAWB can collect in the next regulatory period. Under this arrangement, all customers of GAWB benefit </w:t>
      </w:r>
      <w:proofErr w:type="gramStart"/>
      <w:r w:rsidRPr="00F732FD">
        <w:rPr>
          <w:rFonts w:ascii="Arial" w:hAnsi="Arial" w:cs="Arial"/>
          <w:lang w:val="en-US"/>
        </w:rPr>
        <w:t>with</w:t>
      </w:r>
      <w:proofErr w:type="gramEnd"/>
      <w:r w:rsidRPr="00F732FD">
        <w:rPr>
          <w:rFonts w:ascii="Arial" w:hAnsi="Arial" w:cs="Arial"/>
          <w:lang w:val="en-US"/>
        </w:rPr>
        <w:t xml:space="preserve"> reduced bulk water prices and GAWB gains no financial benefit.  </w:t>
      </w:r>
    </w:p>
    <w:p w14:paraId="0F3BBF2C" w14:textId="272363DE" w:rsidR="00F732FD" w:rsidRPr="00F732FD" w:rsidRDefault="00F732FD" w:rsidP="00C62996">
      <w:pPr>
        <w:spacing w:before="120" w:after="120" w:line="240" w:lineRule="auto"/>
        <w:jc w:val="both"/>
        <w:rPr>
          <w:rFonts w:ascii="Arial" w:hAnsi="Arial" w:cs="Arial"/>
          <w:lang w:val="en-US"/>
        </w:rPr>
      </w:pPr>
      <w:r w:rsidRPr="00F732FD">
        <w:rPr>
          <w:rFonts w:ascii="Arial" w:hAnsi="Arial" w:cs="Arial"/>
          <w:lang w:val="en-US"/>
        </w:rPr>
        <w:t xml:space="preserve">Other charges such as delivery fees will apply when water is taken under a Water Supply Contract.  These charges will be advised as part of the Water Proposal process.  An indication of GAWB’s Water Supply Charges </w:t>
      </w:r>
      <w:r w:rsidR="00627D15">
        <w:rPr>
          <w:rFonts w:ascii="Arial" w:hAnsi="Arial" w:cs="Arial"/>
          <w:lang w:val="en-US"/>
        </w:rPr>
        <w:t xml:space="preserve">and Water Security Charges </w:t>
      </w:r>
      <w:r w:rsidRPr="00F732FD">
        <w:rPr>
          <w:rFonts w:ascii="Arial" w:hAnsi="Arial" w:cs="Arial"/>
          <w:lang w:val="en-US"/>
        </w:rPr>
        <w:t xml:space="preserve">are available on the Queensland Competition Authority’s website: </w:t>
      </w:r>
      <w:hyperlink r:id="rId12" w:history="1">
        <w:r w:rsidRPr="00F732FD">
          <w:rPr>
            <w:rStyle w:val="Hyperlink"/>
            <w:rFonts w:ascii="Arial" w:hAnsi="Arial" w:cs="Arial"/>
            <w:lang w:val="en-US"/>
          </w:rPr>
          <w:t>https://www.qca.org.au/project/urban-bulk-water/gladstone-area-water-board/</w:t>
        </w:r>
      </w:hyperlink>
      <w:r w:rsidRPr="00F732FD">
        <w:rPr>
          <w:rFonts w:ascii="Arial" w:hAnsi="Arial" w:cs="Arial"/>
          <w:lang w:val="en-US"/>
        </w:rPr>
        <w:t xml:space="preserve"> </w:t>
      </w:r>
    </w:p>
    <w:p w14:paraId="56D338E0" w14:textId="2D72581C" w:rsidR="003600A0" w:rsidRPr="00CA7F15" w:rsidRDefault="00A0276F" w:rsidP="00C62996">
      <w:pPr>
        <w:spacing w:before="120" w:after="120" w:line="240" w:lineRule="auto"/>
        <w:jc w:val="both"/>
        <w:rPr>
          <w:rFonts w:ascii="Arial" w:hAnsi="Arial" w:cs="Arial"/>
          <w:b/>
          <w:bCs/>
          <w:color w:val="007CBB"/>
        </w:rPr>
      </w:pPr>
      <w:r w:rsidRPr="00CA7F15">
        <w:rPr>
          <w:rFonts w:ascii="Arial" w:hAnsi="Arial" w:cs="Arial"/>
          <w:b/>
          <w:bCs/>
          <w:color w:val="007CBB"/>
        </w:rPr>
        <w:lastRenderedPageBreak/>
        <w:t>Engagement with GAWB during the Water Application and assessment process</w:t>
      </w:r>
    </w:p>
    <w:p w14:paraId="0056DC0C" w14:textId="4478D52D" w:rsidR="00B27F28" w:rsidRPr="00C54F77" w:rsidRDefault="3CADBE5A" w:rsidP="00C62996">
      <w:pPr>
        <w:spacing w:before="120" w:after="120" w:line="240" w:lineRule="auto"/>
        <w:jc w:val="both"/>
        <w:rPr>
          <w:rFonts w:ascii="Arial" w:hAnsi="Arial" w:cs="Arial"/>
          <w:u w:val="single"/>
        </w:rPr>
      </w:pPr>
      <w:r w:rsidRPr="00CA7F15">
        <w:rPr>
          <w:rFonts w:ascii="Arial" w:hAnsi="Arial" w:cs="Arial"/>
        </w:rPr>
        <w:t xml:space="preserve">To ensure the probity of the Water Application </w:t>
      </w:r>
      <w:r w:rsidR="00BD593A" w:rsidRPr="00CA7F15">
        <w:rPr>
          <w:rFonts w:ascii="Arial" w:hAnsi="Arial" w:cs="Arial"/>
        </w:rPr>
        <w:t>submission</w:t>
      </w:r>
      <w:r w:rsidRPr="00CA7F15">
        <w:rPr>
          <w:rFonts w:ascii="Arial" w:hAnsi="Arial" w:cs="Arial"/>
        </w:rPr>
        <w:t xml:space="preserve"> process, </w:t>
      </w:r>
      <w:r w:rsidR="00B140D1" w:rsidRPr="00CA7F15">
        <w:rPr>
          <w:rFonts w:ascii="Arial" w:hAnsi="Arial" w:cs="Arial"/>
        </w:rPr>
        <w:t xml:space="preserve">any </w:t>
      </w:r>
      <w:r w:rsidR="00446C36" w:rsidRPr="00CA7F15">
        <w:rPr>
          <w:rFonts w:ascii="Arial" w:hAnsi="Arial" w:cs="Arial"/>
        </w:rPr>
        <w:t>communi</w:t>
      </w:r>
      <w:r w:rsidR="00446C36">
        <w:rPr>
          <w:rFonts w:ascii="Arial" w:hAnsi="Arial" w:cs="Arial"/>
        </w:rPr>
        <w:t>cations</w:t>
      </w:r>
      <w:r w:rsidR="007671D4">
        <w:rPr>
          <w:rFonts w:ascii="Arial" w:hAnsi="Arial" w:cs="Arial"/>
        </w:rPr>
        <w:t xml:space="preserve">, including </w:t>
      </w:r>
      <w:r w:rsidR="00814280">
        <w:rPr>
          <w:rFonts w:ascii="Arial" w:hAnsi="Arial" w:cs="Arial"/>
        </w:rPr>
        <w:t>any</w:t>
      </w:r>
      <w:r w:rsidR="00446C36">
        <w:rPr>
          <w:rFonts w:ascii="Arial" w:hAnsi="Arial" w:cs="Arial"/>
        </w:rPr>
        <w:t xml:space="preserve"> </w:t>
      </w:r>
      <w:r w:rsidR="00B526EC">
        <w:rPr>
          <w:rFonts w:ascii="Arial" w:hAnsi="Arial" w:cs="Arial"/>
        </w:rPr>
        <w:t>clarifications</w:t>
      </w:r>
      <w:r w:rsidR="00B140D1">
        <w:rPr>
          <w:rFonts w:ascii="Arial" w:hAnsi="Arial" w:cs="Arial"/>
        </w:rPr>
        <w:t xml:space="preserve"> a Water Seeker may have </w:t>
      </w:r>
      <w:r w:rsidR="00B526EC">
        <w:rPr>
          <w:rFonts w:ascii="Arial" w:hAnsi="Arial" w:cs="Arial"/>
        </w:rPr>
        <w:t xml:space="preserve">about the </w:t>
      </w:r>
      <w:r w:rsidR="00B60715">
        <w:rPr>
          <w:rFonts w:ascii="Arial" w:hAnsi="Arial" w:cs="Arial"/>
        </w:rPr>
        <w:t>process</w:t>
      </w:r>
      <w:r w:rsidR="00814280">
        <w:rPr>
          <w:rFonts w:ascii="Arial" w:hAnsi="Arial" w:cs="Arial"/>
        </w:rPr>
        <w:t>,</w:t>
      </w:r>
      <w:r w:rsidR="00B60715">
        <w:rPr>
          <w:rFonts w:ascii="Arial" w:hAnsi="Arial" w:cs="Arial"/>
        </w:rPr>
        <w:t xml:space="preserve"> </w:t>
      </w:r>
      <w:r w:rsidR="007A39BF">
        <w:rPr>
          <w:rFonts w:ascii="Arial" w:hAnsi="Arial" w:cs="Arial"/>
        </w:rPr>
        <w:t xml:space="preserve">are to be </w:t>
      </w:r>
      <w:r w:rsidR="00B526EC">
        <w:rPr>
          <w:rFonts w:ascii="Arial" w:hAnsi="Arial" w:cs="Arial"/>
        </w:rPr>
        <w:t xml:space="preserve">emailed to </w:t>
      </w:r>
      <w:hyperlink r:id="rId13" w:history="1">
        <w:r w:rsidR="00446C36" w:rsidRPr="00C54F77">
          <w:rPr>
            <w:rStyle w:val="Hyperlink"/>
            <w:rFonts w:ascii="Arial" w:hAnsi="Arial" w:cs="Arial"/>
          </w:rPr>
          <w:t>watersupply</w:t>
        </w:r>
        <w:r w:rsidR="00B526EC" w:rsidRPr="00C54F77">
          <w:rPr>
            <w:rStyle w:val="Hyperlink"/>
            <w:rFonts w:ascii="Arial" w:hAnsi="Arial" w:cs="Arial"/>
          </w:rPr>
          <w:t>@gawb.qld.gov.au</w:t>
        </w:r>
      </w:hyperlink>
      <w:r w:rsidR="00B526EC" w:rsidRPr="00446C36">
        <w:rPr>
          <w:rStyle w:val="Hyperlink"/>
          <w:rFonts w:ascii="Arial" w:hAnsi="Arial" w:cs="Arial"/>
        </w:rPr>
        <w:t>.</w:t>
      </w:r>
      <w:r w:rsidRPr="00C54F77">
        <w:rPr>
          <w:rFonts w:ascii="Arial" w:hAnsi="Arial" w:cs="Arial"/>
          <w:u w:val="single"/>
        </w:rPr>
        <w:t xml:space="preserve"> </w:t>
      </w:r>
    </w:p>
    <w:p w14:paraId="7162841A" w14:textId="1FF7D8FB" w:rsidR="00927975" w:rsidRDefault="00927975" w:rsidP="00C62996">
      <w:pPr>
        <w:spacing w:before="120" w:after="120" w:line="240" w:lineRule="auto"/>
        <w:jc w:val="both"/>
        <w:rPr>
          <w:rFonts w:ascii="Arial" w:hAnsi="Arial" w:cs="Arial"/>
        </w:rPr>
      </w:pPr>
      <w:r>
        <w:rPr>
          <w:rFonts w:ascii="Arial" w:hAnsi="Arial" w:cs="Arial"/>
        </w:rPr>
        <w:t xml:space="preserve">If </w:t>
      </w:r>
      <w:r w:rsidR="00D16DD5">
        <w:rPr>
          <w:rFonts w:ascii="Arial" w:hAnsi="Arial" w:cs="Arial"/>
        </w:rPr>
        <w:t xml:space="preserve">GAWB has </w:t>
      </w:r>
      <w:r w:rsidR="0080435E">
        <w:rPr>
          <w:rFonts w:ascii="Arial" w:hAnsi="Arial" w:cs="Arial"/>
        </w:rPr>
        <w:t xml:space="preserve">any </w:t>
      </w:r>
      <w:r>
        <w:rPr>
          <w:rFonts w:ascii="Arial" w:hAnsi="Arial" w:cs="Arial"/>
        </w:rPr>
        <w:t>clarification</w:t>
      </w:r>
      <w:r w:rsidR="00D16DD5">
        <w:rPr>
          <w:rFonts w:ascii="Arial" w:hAnsi="Arial" w:cs="Arial"/>
        </w:rPr>
        <w:t>s</w:t>
      </w:r>
      <w:r>
        <w:rPr>
          <w:rFonts w:ascii="Arial" w:hAnsi="Arial" w:cs="Arial"/>
        </w:rPr>
        <w:t xml:space="preserve"> </w:t>
      </w:r>
      <w:r w:rsidR="0080435E">
        <w:rPr>
          <w:rFonts w:ascii="Arial" w:hAnsi="Arial" w:cs="Arial"/>
        </w:rPr>
        <w:t>about</w:t>
      </w:r>
      <w:r>
        <w:rPr>
          <w:rFonts w:ascii="Arial" w:hAnsi="Arial" w:cs="Arial"/>
        </w:rPr>
        <w:t xml:space="preserve"> a Water Application during the assessment period, GAWB will contact the Water Seeker.</w:t>
      </w:r>
    </w:p>
    <w:p w14:paraId="0DF72763" w14:textId="77777777" w:rsidR="00416830" w:rsidRDefault="00416830" w:rsidP="00C62996">
      <w:pPr>
        <w:spacing w:before="120" w:after="120" w:line="240" w:lineRule="auto"/>
        <w:rPr>
          <w:rFonts w:ascii="Arial" w:hAnsi="Arial" w:cs="Arial"/>
        </w:rPr>
      </w:pPr>
      <w:r>
        <w:rPr>
          <w:rFonts w:ascii="Arial" w:hAnsi="Arial" w:cs="Arial"/>
        </w:rPr>
        <w:br w:type="page"/>
      </w:r>
    </w:p>
    <w:p w14:paraId="350CBC55" w14:textId="1A29E9B6" w:rsidR="00793BE7" w:rsidRPr="00134A35" w:rsidRDefault="00416830" w:rsidP="00C62996">
      <w:pPr>
        <w:spacing w:before="120" w:after="120" w:line="240" w:lineRule="auto"/>
        <w:jc w:val="both"/>
        <w:rPr>
          <w:rFonts w:ascii="Arial" w:hAnsi="Arial" w:cs="Arial"/>
          <w:b/>
          <w:bCs/>
          <w:color w:val="007CBB"/>
        </w:rPr>
      </w:pPr>
      <w:r w:rsidRPr="00134A35">
        <w:rPr>
          <w:rFonts w:ascii="Arial" w:hAnsi="Arial" w:cs="Arial"/>
          <w:b/>
          <w:bCs/>
          <w:color w:val="007CBB"/>
        </w:rPr>
        <w:lastRenderedPageBreak/>
        <w:t>Instructions to Water Seekers</w:t>
      </w:r>
    </w:p>
    <w:p w14:paraId="5A11004E" w14:textId="5E865E10" w:rsidR="008B1C93" w:rsidRPr="001362A2" w:rsidRDefault="008B1C93" w:rsidP="00C62996">
      <w:pPr>
        <w:spacing w:before="120" w:after="120" w:line="240" w:lineRule="auto"/>
        <w:jc w:val="both"/>
        <w:rPr>
          <w:rFonts w:ascii="Arial" w:hAnsi="Arial" w:cs="Arial"/>
          <w:b/>
          <w:bCs/>
        </w:rPr>
      </w:pPr>
      <w:r w:rsidRPr="001362A2">
        <w:rPr>
          <w:rFonts w:ascii="Arial" w:hAnsi="Arial" w:cs="Arial"/>
          <w:b/>
          <w:bCs/>
        </w:rPr>
        <w:t>Step</w:t>
      </w:r>
      <w:r w:rsidR="001362A2" w:rsidRPr="001362A2">
        <w:rPr>
          <w:rFonts w:ascii="Arial" w:hAnsi="Arial" w:cs="Arial"/>
          <w:b/>
          <w:bCs/>
        </w:rPr>
        <w:t xml:space="preserve"> 0 – Existing </w:t>
      </w:r>
      <w:r w:rsidR="00F644CD">
        <w:rPr>
          <w:rFonts w:ascii="Arial" w:hAnsi="Arial" w:cs="Arial"/>
          <w:b/>
          <w:bCs/>
        </w:rPr>
        <w:t xml:space="preserve">GAWB </w:t>
      </w:r>
      <w:r w:rsidR="001362A2" w:rsidRPr="001362A2">
        <w:rPr>
          <w:rFonts w:ascii="Arial" w:hAnsi="Arial" w:cs="Arial"/>
          <w:b/>
          <w:bCs/>
        </w:rPr>
        <w:t>Customers</w:t>
      </w:r>
    </w:p>
    <w:p w14:paraId="635344C3" w14:textId="0E06F00B" w:rsidR="008B1C93" w:rsidRDefault="008B1C93" w:rsidP="00C62996">
      <w:pPr>
        <w:spacing w:before="120" w:after="120" w:line="240" w:lineRule="auto"/>
        <w:jc w:val="both"/>
        <w:rPr>
          <w:rFonts w:ascii="Arial" w:hAnsi="Arial" w:cs="Arial"/>
        </w:rPr>
      </w:pPr>
      <w:r>
        <w:rPr>
          <w:rFonts w:ascii="Arial" w:hAnsi="Arial" w:cs="Arial"/>
        </w:rPr>
        <w:t xml:space="preserve">For an existing </w:t>
      </w:r>
      <w:r w:rsidR="00FF442F">
        <w:rPr>
          <w:rFonts w:ascii="Arial" w:hAnsi="Arial" w:cs="Arial"/>
        </w:rPr>
        <w:t xml:space="preserve">GAWB </w:t>
      </w:r>
      <w:r w:rsidR="00F644CD">
        <w:rPr>
          <w:rFonts w:ascii="Arial" w:hAnsi="Arial" w:cs="Arial"/>
        </w:rPr>
        <w:t>c</w:t>
      </w:r>
      <w:r>
        <w:rPr>
          <w:rFonts w:ascii="Arial" w:hAnsi="Arial" w:cs="Arial"/>
        </w:rPr>
        <w:t>ustomer requesting an increase in its demand (Customer Water Reservation)</w:t>
      </w:r>
      <w:r>
        <w:rPr>
          <w:rStyle w:val="FootnoteReference"/>
          <w:rFonts w:cs="Arial"/>
        </w:rPr>
        <w:footnoteReference w:id="2"/>
      </w:r>
      <w:r>
        <w:rPr>
          <w:rFonts w:ascii="Arial" w:hAnsi="Arial" w:cs="Arial"/>
        </w:rPr>
        <w:t xml:space="preserve">, the </w:t>
      </w:r>
      <w:r w:rsidR="00EE26B6">
        <w:rPr>
          <w:rFonts w:ascii="Arial" w:hAnsi="Arial" w:cs="Arial"/>
        </w:rPr>
        <w:t>c</w:t>
      </w:r>
      <w:r>
        <w:rPr>
          <w:rFonts w:ascii="Arial" w:hAnsi="Arial" w:cs="Arial"/>
        </w:rPr>
        <w:t>ustomer can either:</w:t>
      </w:r>
    </w:p>
    <w:p w14:paraId="0C81E002" w14:textId="5117DBC2" w:rsidR="008B1C93" w:rsidRDefault="00670D70" w:rsidP="00C62996">
      <w:pPr>
        <w:pStyle w:val="ListParagraph"/>
        <w:numPr>
          <w:ilvl w:val="0"/>
          <w:numId w:val="11"/>
        </w:numPr>
        <w:spacing w:before="120" w:after="120" w:line="240" w:lineRule="auto"/>
        <w:contextualSpacing w:val="0"/>
        <w:jc w:val="both"/>
        <w:rPr>
          <w:rFonts w:ascii="Arial" w:hAnsi="Arial" w:cs="Arial"/>
        </w:rPr>
      </w:pPr>
      <w:r>
        <w:rPr>
          <w:rFonts w:ascii="Arial" w:hAnsi="Arial" w:cs="Arial"/>
        </w:rPr>
        <w:t>C</w:t>
      </w:r>
      <w:r w:rsidR="7A4F7BED" w:rsidRPr="34272FF5">
        <w:rPr>
          <w:rFonts w:ascii="Arial" w:hAnsi="Arial" w:cs="Arial"/>
        </w:rPr>
        <w:t xml:space="preserve">omplete </w:t>
      </w:r>
      <w:r w:rsidR="005B3F44">
        <w:rPr>
          <w:rFonts w:ascii="Arial" w:hAnsi="Arial" w:cs="Arial"/>
        </w:rPr>
        <w:t>a</w:t>
      </w:r>
      <w:r w:rsidR="7A4F7BED" w:rsidRPr="34272FF5">
        <w:rPr>
          <w:rFonts w:ascii="Arial" w:hAnsi="Arial" w:cs="Arial"/>
        </w:rPr>
        <w:t xml:space="preserve"> </w:t>
      </w:r>
      <w:r w:rsidR="00EE26B6">
        <w:rPr>
          <w:rFonts w:ascii="Arial" w:hAnsi="Arial" w:cs="Arial"/>
        </w:rPr>
        <w:t>W</w:t>
      </w:r>
      <w:r w:rsidR="7A4F7BED" w:rsidRPr="34272FF5">
        <w:rPr>
          <w:rFonts w:ascii="Arial" w:hAnsi="Arial" w:cs="Arial"/>
        </w:rPr>
        <w:t xml:space="preserve">ater </w:t>
      </w:r>
      <w:r w:rsidR="00EE26B6">
        <w:rPr>
          <w:rFonts w:ascii="Arial" w:hAnsi="Arial" w:cs="Arial"/>
        </w:rPr>
        <w:t>A</w:t>
      </w:r>
      <w:r w:rsidR="7A4F7BED" w:rsidRPr="34272FF5">
        <w:rPr>
          <w:rFonts w:ascii="Arial" w:hAnsi="Arial" w:cs="Arial"/>
        </w:rPr>
        <w:t xml:space="preserve">pplication </w:t>
      </w:r>
      <w:r w:rsidR="00594E2E">
        <w:rPr>
          <w:rFonts w:ascii="Arial" w:hAnsi="Arial" w:cs="Arial"/>
        </w:rPr>
        <w:t>in this f</w:t>
      </w:r>
      <w:r w:rsidR="00EE26B6">
        <w:rPr>
          <w:rFonts w:ascii="Arial" w:hAnsi="Arial" w:cs="Arial"/>
        </w:rPr>
        <w:t>orm</w:t>
      </w:r>
      <w:r w:rsidR="003472D9">
        <w:rPr>
          <w:rFonts w:ascii="Arial" w:hAnsi="Arial" w:cs="Arial"/>
        </w:rPr>
        <w:t xml:space="preserve"> – t</w:t>
      </w:r>
      <w:r w:rsidR="4E6AA705" w:rsidRPr="34272FF5">
        <w:rPr>
          <w:rFonts w:ascii="Arial" w:hAnsi="Arial" w:cs="Arial"/>
        </w:rPr>
        <w:t xml:space="preserve">his </w:t>
      </w:r>
      <w:r w:rsidR="00A85363">
        <w:rPr>
          <w:rFonts w:ascii="Arial" w:hAnsi="Arial" w:cs="Arial"/>
        </w:rPr>
        <w:t>approach</w:t>
      </w:r>
      <w:r w:rsidR="00A85363" w:rsidRPr="34272FF5">
        <w:rPr>
          <w:rFonts w:ascii="Arial" w:hAnsi="Arial" w:cs="Arial"/>
        </w:rPr>
        <w:t xml:space="preserve"> </w:t>
      </w:r>
      <w:r w:rsidR="00657CA7">
        <w:rPr>
          <w:rFonts w:ascii="Arial" w:hAnsi="Arial" w:cs="Arial"/>
        </w:rPr>
        <w:t>is recommended</w:t>
      </w:r>
      <w:r w:rsidR="4E6AA705" w:rsidRPr="34272FF5">
        <w:rPr>
          <w:rFonts w:ascii="Arial" w:hAnsi="Arial" w:cs="Arial"/>
        </w:rPr>
        <w:t xml:space="preserve"> for </w:t>
      </w:r>
      <w:r w:rsidR="6CCE654F" w:rsidRPr="34272FF5">
        <w:rPr>
          <w:rFonts w:ascii="Arial" w:hAnsi="Arial" w:cs="Arial"/>
        </w:rPr>
        <w:t>water demand associated with a facility augmentation</w:t>
      </w:r>
      <w:r w:rsidR="290600AB" w:rsidRPr="34272FF5">
        <w:rPr>
          <w:rFonts w:ascii="Arial" w:hAnsi="Arial" w:cs="Arial"/>
        </w:rPr>
        <w:t>, where a new connection will be required</w:t>
      </w:r>
      <w:r w:rsidR="7A90BBDA" w:rsidRPr="34272FF5">
        <w:rPr>
          <w:rFonts w:ascii="Arial" w:hAnsi="Arial" w:cs="Arial"/>
        </w:rPr>
        <w:t>; or</w:t>
      </w:r>
    </w:p>
    <w:p w14:paraId="6D7B672B" w14:textId="6329BD0A" w:rsidR="008B1C93" w:rsidRDefault="00670D70" w:rsidP="00C62996">
      <w:pPr>
        <w:pStyle w:val="ListParagraph"/>
        <w:numPr>
          <w:ilvl w:val="0"/>
          <w:numId w:val="11"/>
        </w:numPr>
        <w:spacing w:before="120" w:after="120" w:line="240" w:lineRule="auto"/>
        <w:contextualSpacing w:val="0"/>
        <w:jc w:val="both"/>
        <w:rPr>
          <w:rFonts w:ascii="Arial" w:hAnsi="Arial" w:cs="Arial"/>
        </w:rPr>
      </w:pPr>
      <w:r>
        <w:rPr>
          <w:rFonts w:ascii="Arial" w:hAnsi="Arial" w:cs="Arial"/>
        </w:rPr>
        <w:t>P</w:t>
      </w:r>
      <w:r w:rsidR="7A4F7BED" w:rsidRPr="34272FF5">
        <w:rPr>
          <w:rFonts w:ascii="Arial" w:hAnsi="Arial" w:cs="Arial"/>
        </w:rPr>
        <w:t xml:space="preserve">rovide information consistent with the information required in </w:t>
      </w:r>
      <w:r w:rsidR="00635B7B">
        <w:rPr>
          <w:rFonts w:ascii="Arial" w:hAnsi="Arial" w:cs="Arial"/>
        </w:rPr>
        <w:t>this</w:t>
      </w:r>
      <w:r w:rsidR="00635B7B" w:rsidRPr="34272FF5">
        <w:rPr>
          <w:rFonts w:ascii="Arial" w:hAnsi="Arial" w:cs="Arial"/>
        </w:rPr>
        <w:t xml:space="preserve"> </w:t>
      </w:r>
      <w:r w:rsidR="00635B7B">
        <w:rPr>
          <w:rFonts w:ascii="Arial" w:hAnsi="Arial" w:cs="Arial"/>
        </w:rPr>
        <w:t>W</w:t>
      </w:r>
      <w:r w:rsidR="00635B7B" w:rsidRPr="34272FF5">
        <w:rPr>
          <w:rFonts w:ascii="Arial" w:hAnsi="Arial" w:cs="Arial"/>
        </w:rPr>
        <w:t xml:space="preserve">ater </w:t>
      </w:r>
      <w:r w:rsidR="00635B7B">
        <w:rPr>
          <w:rFonts w:ascii="Arial" w:hAnsi="Arial" w:cs="Arial"/>
        </w:rPr>
        <w:t>A</w:t>
      </w:r>
      <w:r w:rsidR="00635B7B" w:rsidRPr="34272FF5">
        <w:rPr>
          <w:rFonts w:ascii="Arial" w:hAnsi="Arial" w:cs="Arial"/>
        </w:rPr>
        <w:t xml:space="preserve">pplication </w:t>
      </w:r>
      <w:r w:rsidR="00635B7B">
        <w:rPr>
          <w:rFonts w:ascii="Arial" w:hAnsi="Arial" w:cs="Arial"/>
        </w:rPr>
        <w:t>Form</w:t>
      </w:r>
      <w:r w:rsidR="7A4F7BED" w:rsidRPr="34272FF5">
        <w:rPr>
          <w:rFonts w:ascii="Arial" w:hAnsi="Arial" w:cs="Arial"/>
        </w:rPr>
        <w:t xml:space="preserve"> (to the extent applicable to the customer’s request)</w:t>
      </w:r>
      <w:r w:rsidR="001D69D1">
        <w:rPr>
          <w:rFonts w:ascii="Arial" w:hAnsi="Arial" w:cs="Arial"/>
        </w:rPr>
        <w:t xml:space="preserve"> – t</w:t>
      </w:r>
      <w:r w:rsidR="4E6AA705" w:rsidRPr="34272FF5">
        <w:rPr>
          <w:rFonts w:ascii="Arial" w:hAnsi="Arial" w:cs="Arial"/>
        </w:rPr>
        <w:t xml:space="preserve">his </w:t>
      </w:r>
      <w:r w:rsidR="00A85363">
        <w:rPr>
          <w:rFonts w:ascii="Arial" w:hAnsi="Arial" w:cs="Arial"/>
        </w:rPr>
        <w:t>approach</w:t>
      </w:r>
      <w:r w:rsidR="00A85363" w:rsidRPr="34272FF5">
        <w:rPr>
          <w:rFonts w:ascii="Arial" w:hAnsi="Arial" w:cs="Arial"/>
        </w:rPr>
        <w:t xml:space="preserve"> </w:t>
      </w:r>
      <w:r w:rsidR="4E6AA705" w:rsidRPr="34272FF5">
        <w:rPr>
          <w:rFonts w:ascii="Arial" w:hAnsi="Arial" w:cs="Arial"/>
        </w:rPr>
        <w:t xml:space="preserve">is </w:t>
      </w:r>
      <w:r w:rsidR="001D69D1">
        <w:rPr>
          <w:rFonts w:ascii="Arial" w:hAnsi="Arial" w:cs="Arial"/>
        </w:rPr>
        <w:t>appropriate</w:t>
      </w:r>
      <w:r w:rsidR="001D69D1" w:rsidRPr="34272FF5">
        <w:rPr>
          <w:rFonts w:ascii="Arial" w:hAnsi="Arial" w:cs="Arial"/>
        </w:rPr>
        <w:t xml:space="preserve"> </w:t>
      </w:r>
      <w:r w:rsidR="6CCE654F" w:rsidRPr="34272FF5">
        <w:rPr>
          <w:rFonts w:ascii="Arial" w:hAnsi="Arial" w:cs="Arial"/>
        </w:rPr>
        <w:t>for a</w:t>
      </w:r>
      <w:r w:rsidR="009C6C8E">
        <w:rPr>
          <w:rFonts w:ascii="Arial" w:hAnsi="Arial" w:cs="Arial"/>
        </w:rPr>
        <w:t>n</w:t>
      </w:r>
      <w:r w:rsidR="6CCE654F" w:rsidRPr="34272FF5">
        <w:rPr>
          <w:rFonts w:ascii="Arial" w:hAnsi="Arial" w:cs="Arial"/>
        </w:rPr>
        <w:t xml:space="preserve"> increase in demand from </w:t>
      </w:r>
      <w:r w:rsidR="00775003">
        <w:rPr>
          <w:rFonts w:ascii="Arial" w:hAnsi="Arial" w:cs="Arial"/>
        </w:rPr>
        <w:t>a</w:t>
      </w:r>
      <w:r w:rsidR="00775003" w:rsidRPr="34272FF5">
        <w:rPr>
          <w:rFonts w:ascii="Arial" w:hAnsi="Arial" w:cs="Arial"/>
        </w:rPr>
        <w:t xml:space="preserve"> </w:t>
      </w:r>
      <w:r w:rsidR="6CCE654F" w:rsidRPr="34272FF5">
        <w:rPr>
          <w:rFonts w:ascii="Arial" w:hAnsi="Arial" w:cs="Arial"/>
        </w:rPr>
        <w:t>current facility</w:t>
      </w:r>
      <w:r w:rsidR="1E0C9CA8" w:rsidRPr="34272FF5">
        <w:rPr>
          <w:rFonts w:ascii="Arial" w:hAnsi="Arial" w:cs="Arial"/>
        </w:rPr>
        <w:t xml:space="preserve"> to align </w:t>
      </w:r>
      <w:r w:rsidR="1846D3B8" w:rsidRPr="34272FF5">
        <w:rPr>
          <w:rFonts w:ascii="Arial" w:hAnsi="Arial" w:cs="Arial"/>
        </w:rPr>
        <w:t>water supply via an existing connection</w:t>
      </w:r>
      <w:r w:rsidR="006E084E">
        <w:rPr>
          <w:rFonts w:ascii="Arial" w:hAnsi="Arial" w:cs="Arial"/>
        </w:rPr>
        <w:t xml:space="preserve"> </w:t>
      </w:r>
      <w:r w:rsidR="006E084E" w:rsidRPr="34272FF5">
        <w:rPr>
          <w:rFonts w:ascii="Arial" w:hAnsi="Arial" w:cs="Arial"/>
        </w:rPr>
        <w:t>with forecast production</w:t>
      </w:r>
      <w:r w:rsidR="1E0C9CA8" w:rsidRPr="34272FF5">
        <w:rPr>
          <w:rFonts w:ascii="Arial" w:hAnsi="Arial" w:cs="Arial"/>
        </w:rPr>
        <w:t>.</w:t>
      </w:r>
    </w:p>
    <w:p w14:paraId="0ED089FB" w14:textId="2ED2F0B8" w:rsidR="00E75ABC" w:rsidRPr="00C54F77" w:rsidRDefault="0049198C" w:rsidP="00C62996">
      <w:pPr>
        <w:spacing w:before="120" w:after="120" w:line="240" w:lineRule="auto"/>
      </w:pPr>
      <w:r>
        <w:rPr>
          <w:rFonts w:ascii="Arial" w:hAnsi="Arial" w:cs="Arial"/>
        </w:rPr>
        <w:t xml:space="preserve">If </w:t>
      </w:r>
      <w:r w:rsidR="009320D1">
        <w:rPr>
          <w:rFonts w:ascii="Arial" w:hAnsi="Arial" w:cs="Arial"/>
        </w:rPr>
        <w:t>a custom</w:t>
      </w:r>
      <w:r w:rsidR="0073720B">
        <w:rPr>
          <w:rFonts w:ascii="Arial" w:hAnsi="Arial" w:cs="Arial"/>
        </w:rPr>
        <w:t>er</w:t>
      </w:r>
      <w:r w:rsidR="009320D1">
        <w:rPr>
          <w:rFonts w:ascii="Arial" w:hAnsi="Arial" w:cs="Arial"/>
        </w:rPr>
        <w:t xml:space="preserve"> </w:t>
      </w:r>
      <w:r w:rsidR="0073720B">
        <w:rPr>
          <w:rFonts w:ascii="Arial" w:hAnsi="Arial" w:cs="Arial"/>
        </w:rPr>
        <w:t xml:space="preserve">is </w:t>
      </w:r>
      <w:r>
        <w:rPr>
          <w:rFonts w:ascii="Arial" w:hAnsi="Arial" w:cs="Arial"/>
        </w:rPr>
        <w:t xml:space="preserve">unclear about which approach to take, please </w:t>
      </w:r>
      <w:r w:rsidR="00B21188">
        <w:rPr>
          <w:rFonts w:ascii="Arial" w:hAnsi="Arial" w:cs="Arial"/>
        </w:rPr>
        <w:t xml:space="preserve">provide </w:t>
      </w:r>
      <w:r w:rsidR="00A54532">
        <w:rPr>
          <w:rFonts w:ascii="Arial" w:hAnsi="Arial" w:cs="Arial"/>
        </w:rPr>
        <w:t xml:space="preserve">GAWB with </w:t>
      </w:r>
      <w:r w:rsidR="00B21188">
        <w:rPr>
          <w:rFonts w:ascii="Arial" w:hAnsi="Arial" w:cs="Arial"/>
        </w:rPr>
        <w:t xml:space="preserve">a summary of the likely request via email at </w:t>
      </w:r>
      <w:hyperlink r:id="rId14" w:history="1">
        <w:r w:rsidR="00E75ABC" w:rsidRPr="00E75ABC">
          <w:rPr>
            <w:rStyle w:val="Hyperlink"/>
            <w:rFonts w:ascii="Arial" w:hAnsi="Arial" w:cs="Arial"/>
          </w:rPr>
          <w:t>watersupply@gawb.qld.gov.au</w:t>
        </w:r>
      </w:hyperlink>
      <w:r w:rsidR="00E75ABC" w:rsidRPr="00446C36">
        <w:rPr>
          <w:rStyle w:val="Hyperlink"/>
          <w:rFonts w:ascii="Arial" w:hAnsi="Arial" w:cs="Arial"/>
        </w:rPr>
        <w:t>.</w:t>
      </w:r>
      <w:r w:rsidR="00E75ABC" w:rsidRPr="00813940">
        <w:rPr>
          <w:rFonts w:ascii="Arial" w:hAnsi="Arial" w:cs="Arial"/>
          <w:u w:val="single"/>
        </w:rPr>
        <w:t xml:space="preserve"> </w:t>
      </w:r>
    </w:p>
    <w:p w14:paraId="067D8FE7" w14:textId="77777777" w:rsidR="0049198C" w:rsidRPr="008B1C93" w:rsidRDefault="0049198C" w:rsidP="00C62996">
      <w:pPr>
        <w:spacing w:before="120" w:after="120" w:line="240" w:lineRule="auto"/>
        <w:jc w:val="both"/>
        <w:rPr>
          <w:rFonts w:ascii="Arial" w:hAnsi="Arial" w:cs="Arial"/>
        </w:rPr>
      </w:pPr>
    </w:p>
    <w:p w14:paraId="44A4B934" w14:textId="1FF05E0E" w:rsidR="00416830" w:rsidRPr="0022061C" w:rsidRDefault="00416830" w:rsidP="00C62996">
      <w:pPr>
        <w:spacing w:before="120" w:after="120" w:line="240" w:lineRule="auto"/>
        <w:jc w:val="both"/>
        <w:rPr>
          <w:rFonts w:ascii="Arial" w:hAnsi="Arial" w:cs="Arial"/>
          <w:b/>
          <w:bCs/>
        </w:rPr>
      </w:pPr>
      <w:r w:rsidRPr="0022061C">
        <w:rPr>
          <w:rFonts w:ascii="Arial" w:hAnsi="Arial" w:cs="Arial"/>
          <w:b/>
          <w:bCs/>
        </w:rPr>
        <w:t>Step 1 – Register Interest with GAWB</w:t>
      </w:r>
    </w:p>
    <w:p w14:paraId="0CDBF63C" w14:textId="471B7AE6" w:rsidR="00416830" w:rsidRPr="0022061C" w:rsidRDefault="00416830" w:rsidP="00C62996">
      <w:pPr>
        <w:spacing w:before="120" w:after="120" w:line="240" w:lineRule="auto"/>
        <w:jc w:val="both"/>
        <w:rPr>
          <w:rFonts w:ascii="Arial" w:hAnsi="Arial" w:cs="Arial"/>
        </w:rPr>
      </w:pPr>
      <w:r>
        <w:rPr>
          <w:rFonts w:ascii="Arial" w:hAnsi="Arial" w:cs="Arial"/>
        </w:rPr>
        <w:t xml:space="preserve">If </w:t>
      </w:r>
      <w:r w:rsidR="00C65D17">
        <w:rPr>
          <w:rFonts w:ascii="Arial" w:hAnsi="Arial" w:cs="Arial"/>
        </w:rPr>
        <w:t xml:space="preserve">a Water Seeker </w:t>
      </w:r>
      <w:r>
        <w:rPr>
          <w:rFonts w:ascii="Arial" w:hAnsi="Arial" w:cs="Arial"/>
        </w:rPr>
        <w:t>intend</w:t>
      </w:r>
      <w:r w:rsidR="00C65D17">
        <w:rPr>
          <w:rFonts w:ascii="Arial" w:hAnsi="Arial" w:cs="Arial"/>
        </w:rPr>
        <w:t>s</w:t>
      </w:r>
      <w:r>
        <w:rPr>
          <w:rFonts w:ascii="Arial" w:hAnsi="Arial" w:cs="Arial"/>
        </w:rPr>
        <w:t xml:space="preserve"> to submit a Water Application, please notify GAWB </w:t>
      </w:r>
      <w:r w:rsidR="00D27B04">
        <w:rPr>
          <w:rFonts w:ascii="Arial" w:hAnsi="Arial" w:cs="Arial"/>
        </w:rPr>
        <w:t xml:space="preserve">as soon as possible </w:t>
      </w:r>
      <w:r>
        <w:rPr>
          <w:rFonts w:ascii="Arial" w:hAnsi="Arial" w:cs="Arial"/>
        </w:rPr>
        <w:t xml:space="preserve">via email at </w:t>
      </w:r>
      <w:hyperlink r:id="rId15" w:history="1">
        <w:r w:rsidR="002709A5" w:rsidRPr="00E75ABC">
          <w:rPr>
            <w:rStyle w:val="Hyperlink"/>
            <w:rFonts w:ascii="Arial" w:hAnsi="Arial" w:cs="Arial"/>
          </w:rPr>
          <w:t>watersupply@gawb.qld.gov.au</w:t>
        </w:r>
      </w:hyperlink>
      <w:r>
        <w:rPr>
          <w:rFonts w:ascii="Arial" w:hAnsi="Arial" w:cs="Arial"/>
        </w:rPr>
        <w:t xml:space="preserve"> </w:t>
      </w:r>
      <w:r w:rsidR="00C21536">
        <w:rPr>
          <w:rFonts w:ascii="Arial" w:hAnsi="Arial" w:cs="Arial"/>
        </w:rPr>
        <w:t>and provide</w:t>
      </w:r>
      <w:r w:rsidR="002359D6">
        <w:rPr>
          <w:rFonts w:ascii="Arial" w:hAnsi="Arial" w:cs="Arial"/>
        </w:rPr>
        <w:t xml:space="preserve"> the </w:t>
      </w:r>
      <w:r w:rsidR="6155A626" w:rsidRPr="34272FF5">
        <w:rPr>
          <w:rFonts w:ascii="Arial" w:hAnsi="Arial" w:cs="Arial"/>
        </w:rPr>
        <w:t>following information</w:t>
      </w:r>
      <w:r w:rsidR="15F349EC" w:rsidRPr="34272FF5">
        <w:rPr>
          <w:rFonts w:ascii="Arial" w:hAnsi="Arial" w:cs="Arial"/>
        </w:rPr>
        <w:t>:</w:t>
      </w:r>
    </w:p>
    <w:p w14:paraId="468B2399" w14:textId="418019F7" w:rsidR="00D85AE0" w:rsidRPr="0022061C" w:rsidRDefault="00D85AE0" w:rsidP="00C62996">
      <w:pPr>
        <w:pStyle w:val="ListParagraph"/>
        <w:numPr>
          <w:ilvl w:val="0"/>
          <w:numId w:val="9"/>
        </w:numPr>
        <w:spacing w:before="120" w:after="120" w:line="240" w:lineRule="auto"/>
        <w:contextualSpacing w:val="0"/>
        <w:jc w:val="both"/>
        <w:rPr>
          <w:rFonts w:ascii="Arial" w:hAnsi="Arial" w:cs="Arial"/>
        </w:rPr>
      </w:pPr>
      <w:r w:rsidRPr="0022061C">
        <w:rPr>
          <w:rFonts w:ascii="Arial" w:hAnsi="Arial" w:cs="Arial"/>
        </w:rPr>
        <w:t>Key</w:t>
      </w:r>
      <w:r w:rsidR="00D27B04">
        <w:rPr>
          <w:rFonts w:ascii="Arial" w:hAnsi="Arial" w:cs="Arial"/>
        </w:rPr>
        <w:t xml:space="preserve"> Water Seeker</w:t>
      </w:r>
      <w:r w:rsidRPr="0022061C">
        <w:rPr>
          <w:rFonts w:ascii="Arial" w:hAnsi="Arial" w:cs="Arial"/>
        </w:rPr>
        <w:t xml:space="preserve"> contact</w:t>
      </w:r>
      <w:r w:rsidR="002709A5">
        <w:rPr>
          <w:rFonts w:ascii="Arial" w:hAnsi="Arial" w:cs="Arial"/>
        </w:rPr>
        <w:t xml:space="preserve"> </w:t>
      </w:r>
      <w:r w:rsidRPr="0022061C">
        <w:rPr>
          <w:rFonts w:ascii="Arial" w:hAnsi="Arial" w:cs="Arial"/>
        </w:rPr>
        <w:t xml:space="preserve">for GAWB to interact with during the </w:t>
      </w:r>
      <w:r w:rsidR="00C21536">
        <w:rPr>
          <w:rFonts w:ascii="Arial" w:hAnsi="Arial" w:cs="Arial"/>
        </w:rPr>
        <w:t>W</w:t>
      </w:r>
      <w:r w:rsidRPr="0022061C">
        <w:rPr>
          <w:rFonts w:ascii="Arial" w:hAnsi="Arial" w:cs="Arial"/>
        </w:rPr>
        <w:t xml:space="preserve">ater </w:t>
      </w:r>
      <w:r w:rsidR="00C21536">
        <w:rPr>
          <w:rFonts w:ascii="Arial" w:hAnsi="Arial" w:cs="Arial"/>
        </w:rPr>
        <w:t>A</w:t>
      </w:r>
      <w:r w:rsidRPr="0022061C">
        <w:rPr>
          <w:rFonts w:ascii="Arial" w:hAnsi="Arial" w:cs="Arial"/>
        </w:rPr>
        <w:t>pplication and assessment process</w:t>
      </w:r>
      <w:r w:rsidR="00527C18">
        <w:rPr>
          <w:rFonts w:ascii="Arial" w:hAnsi="Arial" w:cs="Arial"/>
        </w:rPr>
        <w:t xml:space="preserve"> including phone number, email and postal address</w:t>
      </w:r>
    </w:p>
    <w:p w14:paraId="5D1B3671" w14:textId="1324BE51" w:rsidR="00755A98" w:rsidRDefault="00181094" w:rsidP="00C62996">
      <w:pPr>
        <w:pStyle w:val="ListParagraph"/>
        <w:numPr>
          <w:ilvl w:val="0"/>
          <w:numId w:val="9"/>
        </w:numPr>
        <w:spacing w:before="120" w:after="120" w:line="240" w:lineRule="auto"/>
        <w:contextualSpacing w:val="0"/>
        <w:jc w:val="both"/>
        <w:rPr>
          <w:rFonts w:ascii="Arial" w:hAnsi="Arial" w:cs="Arial"/>
        </w:rPr>
      </w:pPr>
      <w:r>
        <w:rPr>
          <w:rFonts w:ascii="Arial" w:hAnsi="Arial" w:cs="Arial"/>
        </w:rPr>
        <w:t xml:space="preserve">To </w:t>
      </w:r>
      <w:r w:rsidR="00BA099A">
        <w:rPr>
          <w:rFonts w:ascii="Arial" w:hAnsi="Arial" w:cs="Arial"/>
        </w:rPr>
        <w:t>generate</w:t>
      </w:r>
      <w:r>
        <w:rPr>
          <w:rFonts w:ascii="Arial" w:hAnsi="Arial" w:cs="Arial"/>
        </w:rPr>
        <w:t xml:space="preserve"> </w:t>
      </w:r>
      <w:r w:rsidR="008F4678">
        <w:rPr>
          <w:rFonts w:ascii="Arial" w:hAnsi="Arial" w:cs="Arial"/>
        </w:rPr>
        <w:t xml:space="preserve">execution version/s of </w:t>
      </w:r>
      <w:r w:rsidR="0048257F">
        <w:rPr>
          <w:rFonts w:ascii="Arial" w:hAnsi="Arial" w:cs="Arial"/>
        </w:rPr>
        <w:t>a</w:t>
      </w:r>
      <w:r w:rsidR="008F4678">
        <w:rPr>
          <w:rFonts w:ascii="Arial" w:hAnsi="Arial" w:cs="Arial"/>
        </w:rPr>
        <w:t xml:space="preserve"> Confidentiality Agreement</w:t>
      </w:r>
      <w:r w:rsidR="00755A98">
        <w:rPr>
          <w:rFonts w:ascii="Arial" w:hAnsi="Arial" w:cs="Arial"/>
        </w:rPr>
        <w:t>:</w:t>
      </w:r>
    </w:p>
    <w:p w14:paraId="2ACD0799" w14:textId="42FE896B" w:rsidR="00D85AE0" w:rsidRDefault="00670D70" w:rsidP="00C62996">
      <w:pPr>
        <w:pStyle w:val="ListParagraph"/>
        <w:numPr>
          <w:ilvl w:val="1"/>
          <w:numId w:val="9"/>
        </w:numPr>
        <w:spacing w:before="120" w:after="120" w:line="240" w:lineRule="auto"/>
        <w:contextualSpacing w:val="0"/>
        <w:jc w:val="both"/>
        <w:rPr>
          <w:rFonts w:ascii="Arial" w:hAnsi="Arial" w:cs="Arial"/>
        </w:rPr>
      </w:pPr>
      <w:r>
        <w:rPr>
          <w:rFonts w:ascii="Arial" w:hAnsi="Arial" w:cs="Arial"/>
        </w:rPr>
        <w:t>T</w:t>
      </w:r>
      <w:r w:rsidR="0048257F">
        <w:rPr>
          <w:rFonts w:ascii="Arial" w:hAnsi="Arial" w:cs="Arial"/>
        </w:rPr>
        <w:t xml:space="preserve">he </w:t>
      </w:r>
      <w:r w:rsidR="001C106A">
        <w:rPr>
          <w:rFonts w:ascii="Arial" w:hAnsi="Arial" w:cs="Arial"/>
        </w:rPr>
        <w:t>entity</w:t>
      </w:r>
      <w:r w:rsidR="627E3161" w:rsidRPr="34272FF5">
        <w:rPr>
          <w:rFonts w:ascii="Arial" w:hAnsi="Arial" w:cs="Arial"/>
        </w:rPr>
        <w:t xml:space="preserve"> name</w:t>
      </w:r>
      <w:r w:rsidR="006A197D">
        <w:rPr>
          <w:rFonts w:ascii="Arial" w:hAnsi="Arial" w:cs="Arial"/>
        </w:rPr>
        <w:t>/</w:t>
      </w:r>
      <w:r w:rsidR="627E3161" w:rsidRPr="34272FF5">
        <w:rPr>
          <w:rFonts w:ascii="Arial" w:hAnsi="Arial" w:cs="Arial"/>
        </w:rPr>
        <w:t>s, ABN</w:t>
      </w:r>
      <w:r w:rsidR="006A197D">
        <w:rPr>
          <w:rFonts w:ascii="Arial" w:hAnsi="Arial" w:cs="Arial"/>
        </w:rPr>
        <w:t>/s</w:t>
      </w:r>
      <w:r w:rsidR="627E3161" w:rsidRPr="34272FF5">
        <w:rPr>
          <w:rFonts w:ascii="Arial" w:hAnsi="Arial" w:cs="Arial"/>
        </w:rPr>
        <w:t>, address</w:t>
      </w:r>
      <w:r w:rsidR="006A197D">
        <w:rPr>
          <w:rFonts w:ascii="Arial" w:hAnsi="Arial" w:cs="Arial"/>
        </w:rPr>
        <w:t>es</w:t>
      </w:r>
      <w:r w:rsidR="627E3161" w:rsidRPr="34272FF5">
        <w:rPr>
          <w:rFonts w:ascii="Arial" w:hAnsi="Arial" w:cs="Arial"/>
        </w:rPr>
        <w:t xml:space="preserve"> and nominated person</w:t>
      </w:r>
      <w:r w:rsidR="008F4678">
        <w:rPr>
          <w:rFonts w:ascii="Arial" w:hAnsi="Arial" w:cs="Arial"/>
        </w:rPr>
        <w:t>/</w:t>
      </w:r>
      <w:r w:rsidR="001C106A">
        <w:rPr>
          <w:rFonts w:ascii="Arial" w:hAnsi="Arial" w:cs="Arial"/>
        </w:rPr>
        <w:t>s</w:t>
      </w:r>
      <w:r w:rsidR="008F4678">
        <w:rPr>
          <w:rFonts w:ascii="Arial" w:hAnsi="Arial" w:cs="Arial"/>
        </w:rPr>
        <w:t xml:space="preserve"> for </w:t>
      </w:r>
      <w:r w:rsidR="00B80D1A">
        <w:rPr>
          <w:rFonts w:ascii="Arial" w:hAnsi="Arial" w:cs="Arial"/>
        </w:rPr>
        <w:t>the Water Seeker or each</w:t>
      </w:r>
      <w:r w:rsidR="00B80D1A" w:rsidRPr="34272FF5">
        <w:rPr>
          <w:rFonts w:ascii="Arial" w:hAnsi="Arial" w:cs="Arial"/>
        </w:rPr>
        <w:t xml:space="preserve"> </w:t>
      </w:r>
      <w:r w:rsidR="00B80D1A">
        <w:rPr>
          <w:rFonts w:ascii="Arial" w:hAnsi="Arial" w:cs="Arial"/>
        </w:rPr>
        <w:t>member of</w:t>
      </w:r>
      <w:r w:rsidR="00B80D1A" w:rsidRPr="34272FF5">
        <w:rPr>
          <w:rFonts w:ascii="Arial" w:hAnsi="Arial" w:cs="Arial"/>
        </w:rPr>
        <w:t xml:space="preserve"> </w:t>
      </w:r>
      <w:r w:rsidR="00B80D1A">
        <w:rPr>
          <w:rFonts w:ascii="Arial" w:hAnsi="Arial" w:cs="Arial"/>
        </w:rPr>
        <w:t>a Water Seeker</w:t>
      </w:r>
      <w:r w:rsidR="00B80D1A" w:rsidRPr="34272FF5">
        <w:rPr>
          <w:rFonts w:ascii="Arial" w:hAnsi="Arial" w:cs="Arial"/>
        </w:rPr>
        <w:t xml:space="preserve"> </w:t>
      </w:r>
      <w:proofErr w:type="gramStart"/>
      <w:r w:rsidR="00B80D1A" w:rsidRPr="34272FF5">
        <w:rPr>
          <w:rFonts w:ascii="Arial" w:hAnsi="Arial" w:cs="Arial"/>
        </w:rPr>
        <w:t>consorti</w:t>
      </w:r>
      <w:r w:rsidR="00B80D1A">
        <w:rPr>
          <w:rFonts w:ascii="Arial" w:hAnsi="Arial" w:cs="Arial"/>
        </w:rPr>
        <w:t>um</w:t>
      </w:r>
      <w:r w:rsidR="006A197D">
        <w:rPr>
          <w:rFonts w:ascii="Arial" w:hAnsi="Arial" w:cs="Arial"/>
        </w:rPr>
        <w:t>;</w:t>
      </w:r>
      <w:proofErr w:type="gramEnd"/>
    </w:p>
    <w:p w14:paraId="16A93401" w14:textId="79AC88BC" w:rsidR="00D85AE0" w:rsidRPr="0022061C" w:rsidRDefault="00670D70" w:rsidP="00C62996">
      <w:pPr>
        <w:pStyle w:val="ListParagraph"/>
        <w:numPr>
          <w:ilvl w:val="1"/>
          <w:numId w:val="9"/>
        </w:numPr>
        <w:spacing w:before="120" w:after="120" w:line="240" w:lineRule="auto"/>
        <w:contextualSpacing w:val="0"/>
        <w:jc w:val="both"/>
        <w:rPr>
          <w:rFonts w:ascii="Arial" w:hAnsi="Arial" w:cs="Arial"/>
        </w:rPr>
      </w:pPr>
      <w:r>
        <w:rPr>
          <w:rFonts w:ascii="Arial" w:hAnsi="Arial" w:cs="Arial"/>
        </w:rPr>
        <w:t>H</w:t>
      </w:r>
      <w:r w:rsidR="00944969">
        <w:rPr>
          <w:rFonts w:ascii="Arial" w:hAnsi="Arial" w:cs="Arial"/>
        </w:rPr>
        <w:t xml:space="preserve">ow </w:t>
      </w:r>
      <w:r w:rsidR="00364AD2">
        <w:rPr>
          <w:rFonts w:ascii="Arial" w:hAnsi="Arial" w:cs="Arial"/>
        </w:rPr>
        <w:t>the Water S</w:t>
      </w:r>
      <w:r w:rsidR="00944969">
        <w:rPr>
          <w:rFonts w:ascii="Arial" w:hAnsi="Arial" w:cs="Arial"/>
        </w:rPr>
        <w:t>e</w:t>
      </w:r>
      <w:r w:rsidR="00FB39A3">
        <w:rPr>
          <w:rFonts w:ascii="Arial" w:hAnsi="Arial" w:cs="Arial"/>
        </w:rPr>
        <w:t xml:space="preserve">eker or </w:t>
      </w:r>
      <w:r w:rsidR="002A1425">
        <w:rPr>
          <w:rFonts w:ascii="Arial" w:hAnsi="Arial" w:cs="Arial"/>
        </w:rPr>
        <w:t>each</w:t>
      </w:r>
      <w:r w:rsidR="00944969">
        <w:rPr>
          <w:rFonts w:ascii="Arial" w:hAnsi="Arial" w:cs="Arial"/>
        </w:rPr>
        <w:t xml:space="preserve"> </w:t>
      </w:r>
      <w:r w:rsidR="00983E8E">
        <w:rPr>
          <w:rFonts w:ascii="Arial" w:hAnsi="Arial" w:cs="Arial"/>
        </w:rPr>
        <w:t>member intend to execute</w:t>
      </w:r>
      <w:r w:rsidR="00BB5BCA" w:rsidRPr="0022061C">
        <w:rPr>
          <w:rFonts w:ascii="Arial" w:hAnsi="Arial" w:cs="Arial"/>
        </w:rPr>
        <w:t xml:space="preserve"> </w:t>
      </w:r>
      <w:r w:rsidR="006E55B8">
        <w:rPr>
          <w:rFonts w:ascii="Arial" w:hAnsi="Arial" w:cs="Arial"/>
        </w:rPr>
        <w:t>the</w:t>
      </w:r>
      <w:r w:rsidR="00BB5BCA" w:rsidRPr="0022061C">
        <w:rPr>
          <w:rFonts w:ascii="Arial" w:hAnsi="Arial" w:cs="Arial"/>
        </w:rPr>
        <w:t xml:space="preserve"> Confidentiality Agreement</w:t>
      </w:r>
      <w:r w:rsidR="001575FC">
        <w:rPr>
          <w:rFonts w:ascii="Arial" w:hAnsi="Arial" w:cs="Arial"/>
        </w:rPr>
        <w:t xml:space="preserve"> </w:t>
      </w:r>
      <w:r w:rsidR="00D85AE0" w:rsidRPr="0022061C">
        <w:rPr>
          <w:rFonts w:ascii="Arial" w:hAnsi="Arial" w:cs="Arial"/>
        </w:rPr>
        <w:t xml:space="preserve">e.g. </w:t>
      </w:r>
      <w:r w:rsidR="009D65CA">
        <w:rPr>
          <w:rFonts w:ascii="Arial" w:hAnsi="Arial" w:cs="Arial"/>
        </w:rPr>
        <w:t xml:space="preserve">s127 of the </w:t>
      </w:r>
      <w:r w:rsidR="00D85AE0" w:rsidRPr="00EB0077">
        <w:rPr>
          <w:rFonts w:ascii="Arial" w:hAnsi="Arial" w:cs="Arial"/>
          <w:i/>
          <w:iCs/>
        </w:rPr>
        <w:t>Corporations Act</w:t>
      </w:r>
      <w:r w:rsidR="009D65CA">
        <w:rPr>
          <w:rFonts w:ascii="Arial" w:hAnsi="Arial" w:cs="Arial"/>
        </w:rPr>
        <w:t xml:space="preserve"> (</w:t>
      </w:r>
      <w:proofErr w:type="spellStart"/>
      <w:r w:rsidR="009D65CA">
        <w:rPr>
          <w:rFonts w:ascii="Arial" w:hAnsi="Arial" w:cs="Arial"/>
        </w:rPr>
        <w:t>Cth</w:t>
      </w:r>
      <w:proofErr w:type="spellEnd"/>
      <w:r w:rsidR="009D65CA">
        <w:rPr>
          <w:rFonts w:ascii="Arial" w:hAnsi="Arial" w:cs="Arial"/>
        </w:rPr>
        <w:t>)</w:t>
      </w:r>
      <w:r w:rsidR="00D85AE0" w:rsidRPr="0022061C">
        <w:rPr>
          <w:rFonts w:ascii="Arial" w:hAnsi="Arial" w:cs="Arial"/>
        </w:rPr>
        <w:t xml:space="preserve">, </w:t>
      </w:r>
      <w:r w:rsidR="001A1FC0">
        <w:rPr>
          <w:rFonts w:ascii="Arial" w:hAnsi="Arial" w:cs="Arial"/>
        </w:rPr>
        <w:t xml:space="preserve">power of attorney, </w:t>
      </w:r>
      <w:r w:rsidR="00D85AE0" w:rsidRPr="0022061C">
        <w:rPr>
          <w:rFonts w:ascii="Arial" w:hAnsi="Arial" w:cs="Arial"/>
        </w:rPr>
        <w:t xml:space="preserve">authorised </w:t>
      </w:r>
      <w:r w:rsidR="001A1FC0">
        <w:rPr>
          <w:rFonts w:ascii="Arial" w:hAnsi="Arial" w:cs="Arial"/>
        </w:rPr>
        <w:t>representative</w:t>
      </w:r>
      <w:r w:rsidR="001A1FC0" w:rsidRPr="0022061C">
        <w:rPr>
          <w:rFonts w:ascii="Arial" w:hAnsi="Arial" w:cs="Arial"/>
        </w:rPr>
        <w:t xml:space="preserve"> </w:t>
      </w:r>
      <w:r w:rsidR="0022061C" w:rsidRPr="0022061C">
        <w:rPr>
          <w:rFonts w:ascii="Arial" w:hAnsi="Arial" w:cs="Arial"/>
        </w:rPr>
        <w:t>etc</w:t>
      </w:r>
    </w:p>
    <w:p w14:paraId="5988100F" w14:textId="6E6024A2" w:rsidR="00D85AE0" w:rsidRPr="0022061C" w:rsidRDefault="00670D70" w:rsidP="00C62996">
      <w:pPr>
        <w:pStyle w:val="ListParagraph"/>
        <w:numPr>
          <w:ilvl w:val="1"/>
          <w:numId w:val="9"/>
        </w:numPr>
        <w:spacing w:before="120" w:after="120" w:line="240" w:lineRule="auto"/>
        <w:contextualSpacing w:val="0"/>
        <w:jc w:val="both"/>
        <w:rPr>
          <w:rFonts w:ascii="Arial" w:hAnsi="Arial" w:cs="Arial"/>
        </w:rPr>
      </w:pPr>
      <w:r>
        <w:rPr>
          <w:rFonts w:ascii="Arial" w:hAnsi="Arial" w:cs="Arial"/>
        </w:rPr>
        <w:t>S</w:t>
      </w:r>
      <w:r w:rsidR="00ED66E7">
        <w:rPr>
          <w:rFonts w:ascii="Arial" w:hAnsi="Arial" w:cs="Arial"/>
        </w:rPr>
        <w:t xml:space="preserve">ufficient </w:t>
      </w:r>
      <w:r w:rsidR="009D65CA">
        <w:rPr>
          <w:rFonts w:ascii="Arial" w:hAnsi="Arial" w:cs="Arial"/>
        </w:rPr>
        <w:t>d</w:t>
      </w:r>
      <w:r w:rsidR="007B20DF">
        <w:rPr>
          <w:rFonts w:ascii="Arial" w:hAnsi="Arial" w:cs="Arial"/>
        </w:rPr>
        <w:t>etails</w:t>
      </w:r>
      <w:r w:rsidR="007B20DF" w:rsidRPr="0022061C">
        <w:rPr>
          <w:rFonts w:ascii="Arial" w:hAnsi="Arial" w:cs="Arial"/>
        </w:rPr>
        <w:t xml:space="preserve"> </w:t>
      </w:r>
      <w:r w:rsidR="00834939" w:rsidRPr="0022061C">
        <w:rPr>
          <w:rFonts w:ascii="Arial" w:hAnsi="Arial" w:cs="Arial"/>
        </w:rPr>
        <w:t xml:space="preserve">of </w:t>
      </w:r>
      <w:r w:rsidR="007B20DF">
        <w:rPr>
          <w:rFonts w:ascii="Arial" w:hAnsi="Arial" w:cs="Arial"/>
        </w:rPr>
        <w:t xml:space="preserve">the </w:t>
      </w:r>
      <w:r w:rsidR="00834939" w:rsidRPr="0022061C">
        <w:rPr>
          <w:rFonts w:ascii="Arial" w:hAnsi="Arial" w:cs="Arial"/>
        </w:rPr>
        <w:t>project</w:t>
      </w:r>
      <w:r w:rsidR="00BD7FDD" w:rsidRPr="0022061C">
        <w:rPr>
          <w:rFonts w:ascii="Arial" w:hAnsi="Arial" w:cs="Arial"/>
        </w:rPr>
        <w:t xml:space="preserve"> to </w:t>
      </w:r>
      <w:r w:rsidR="0016001E">
        <w:rPr>
          <w:rFonts w:ascii="Arial" w:hAnsi="Arial" w:cs="Arial"/>
        </w:rPr>
        <w:t>ide</w:t>
      </w:r>
      <w:r w:rsidR="007055E9">
        <w:rPr>
          <w:rFonts w:ascii="Arial" w:hAnsi="Arial" w:cs="Arial"/>
        </w:rPr>
        <w:t>ntify</w:t>
      </w:r>
      <w:r w:rsidR="00BD7FDD" w:rsidRPr="0022061C">
        <w:rPr>
          <w:rFonts w:ascii="Arial" w:hAnsi="Arial" w:cs="Arial"/>
        </w:rPr>
        <w:t xml:space="preserve"> the project</w:t>
      </w:r>
      <w:r w:rsidR="002A1425">
        <w:rPr>
          <w:rFonts w:ascii="Arial" w:hAnsi="Arial" w:cs="Arial"/>
        </w:rPr>
        <w:t xml:space="preserve"> </w:t>
      </w:r>
      <w:r w:rsidR="007055E9">
        <w:rPr>
          <w:rFonts w:ascii="Arial" w:hAnsi="Arial" w:cs="Arial"/>
        </w:rPr>
        <w:t>/</w:t>
      </w:r>
      <w:r w:rsidR="002A1425">
        <w:rPr>
          <w:rFonts w:ascii="Arial" w:hAnsi="Arial" w:cs="Arial"/>
        </w:rPr>
        <w:t xml:space="preserve"> </w:t>
      </w:r>
      <w:r w:rsidR="007055E9">
        <w:rPr>
          <w:rFonts w:ascii="Arial" w:hAnsi="Arial" w:cs="Arial"/>
        </w:rPr>
        <w:t>facility requiring water supply</w:t>
      </w:r>
      <w:r w:rsidR="00365B56">
        <w:rPr>
          <w:rFonts w:ascii="Arial" w:hAnsi="Arial" w:cs="Arial"/>
        </w:rPr>
        <w:t xml:space="preserve">, </w:t>
      </w:r>
      <w:r w:rsidR="00CD30E0">
        <w:rPr>
          <w:rFonts w:ascii="Arial" w:hAnsi="Arial" w:cs="Arial"/>
        </w:rPr>
        <w:t>including what it is, proposed location of it</w:t>
      </w:r>
      <w:r w:rsidR="00EB57B4">
        <w:rPr>
          <w:rFonts w:ascii="Arial" w:hAnsi="Arial" w:cs="Arial"/>
        </w:rPr>
        <w:t>, who is developing it</w:t>
      </w:r>
      <w:r w:rsidR="00AB7974">
        <w:rPr>
          <w:rFonts w:ascii="Arial" w:hAnsi="Arial" w:cs="Arial"/>
        </w:rPr>
        <w:t xml:space="preserve"> etc</w:t>
      </w:r>
      <w:r w:rsidR="00DF59E5">
        <w:rPr>
          <w:rFonts w:ascii="Arial" w:hAnsi="Arial" w:cs="Arial"/>
        </w:rPr>
        <w:t>.</w:t>
      </w:r>
    </w:p>
    <w:p w14:paraId="2D1243E7" w14:textId="77777777" w:rsidR="00D85AE0" w:rsidRDefault="00D85AE0" w:rsidP="00C62996">
      <w:pPr>
        <w:spacing w:before="120" w:after="120" w:line="240" w:lineRule="auto"/>
        <w:jc w:val="both"/>
        <w:rPr>
          <w:rFonts w:ascii="Arial" w:hAnsi="Arial" w:cs="Arial"/>
        </w:rPr>
      </w:pPr>
    </w:p>
    <w:p w14:paraId="37911E20" w14:textId="0DB8EE85" w:rsidR="00416830" w:rsidRPr="0022061C" w:rsidRDefault="00416830" w:rsidP="00C62996">
      <w:pPr>
        <w:spacing w:before="120" w:after="120" w:line="240" w:lineRule="auto"/>
        <w:jc w:val="both"/>
        <w:rPr>
          <w:rFonts w:ascii="Arial" w:hAnsi="Arial" w:cs="Arial"/>
          <w:b/>
          <w:bCs/>
        </w:rPr>
      </w:pPr>
      <w:r w:rsidRPr="0022061C">
        <w:rPr>
          <w:rFonts w:ascii="Arial" w:hAnsi="Arial" w:cs="Arial"/>
          <w:b/>
          <w:bCs/>
        </w:rPr>
        <w:t xml:space="preserve">Step 2 – </w:t>
      </w:r>
      <w:r w:rsidR="0022061C">
        <w:rPr>
          <w:rFonts w:ascii="Arial" w:hAnsi="Arial" w:cs="Arial"/>
          <w:b/>
          <w:bCs/>
        </w:rPr>
        <w:t>Water Application Fee</w:t>
      </w:r>
    </w:p>
    <w:p w14:paraId="33E6A734" w14:textId="2D524511" w:rsidR="00416830" w:rsidRDefault="070E6F9C" w:rsidP="00C62996">
      <w:pPr>
        <w:spacing w:before="120" w:after="120" w:line="240" w:lineRule="auto"/>
        <w:jc w:val="both"/>
        <w:rPr>
          <w:rFonts w:ascii="Arial" w:hAnsi="Arial" w:cs="Arial"/>
        </w:rPr>
      </w:pPr>
      <w:r w:rsidRPr="34272FF5">
        <w:rPr>
          <w:rFonts w:ascii="Arial" w:hAnsi="Arial" w:cs="Arial"/>
        </w:rPr>
        <w:t>The</w:t>
      </w:r>
      <w:r w:rsidR="62B10132" w:rsidRPr="34272FF5">
        <w:rPr>
          <w:rFonts w:ascii="Arial" w:hAnsi="Arial" w:cs="Arial"/>
        </w:rPr>
        <w:t xml:space="preserve"> Water Application Fee must be paid before </w:t>
      </w:r>
      <w:r w:rsidR="00FB74E5">
        <w:rPr>
          <w:rFonts w:ascii="Arial" w:hAnsi="Arial" w:cs="Arial"/>
        </w:rPr>
        <w:t xml:space="preserve">a Water Application </w:t>
      </w:r>
      <w:r w:rsidR="00130C51">
        <w:rPr>
          <w:rFonts w:ascii="Arial" w:hAnsi="Arial" w:cs="Arial"/>
        </w:rPr>
        <w:t>can</w:t>
      </w:r>
      <w:r w:rsidR="00130C51" w:rsidRPr="34272FF5">
        <w:rPr>
          <w:rFonts w:ascii="Arial" w:hAnsi="Arial" w:cs="Arial"/>
        </w:rPr>
        <w:t xml:space="preserve"> </w:t>
      </w:r>
      <w:r w:rsidR="00235DB7">
        <w:rPr>
          <w:rFonts w:ascii="Arial" w:hAnsi="Arial" w:cs="Arial"/>
        </w:rPr>
        <w:t xml:space="preserve">be </w:t>
      </w:r>
      <w:r w:rsidR="62B10132" w:rsidRPr="34272FF5">
        <w:rPr>
          <w:rFonts w:ascii="Arial" w:hAnsi="Arial" w:cs="Arial"/>
        </w:rPr>
        <w:t>accept</w:t>
      </w:r>
      <w:r w:rsidR="00235DB7">
        <w:rPr>
          <w:rFonts w:ascii="Arial" w:hAnsi="Arial" w:cs="Arial"/>
        </w:rPr>
        <w:t>ed</w:t>
      </w:r>
      <w:r w:rsidR="62B10132" w:rsidRPr="34272FF5">
        <w:rPr>
          <w:rFonts w:ascii="Arial" w:hAnsi="Arial" w:cs="Arial"/>
        </w:rPr>
        <w:t xml:space="preserve"> </w:t>
      </w:r>
      <w:r w:rsidR="00C637EC">
        <w:rPr>
          <w:rFonts w:ascii="Arial" w:hAnsi="Arial" w:cs="Arial"/>
        </w:rPr>
        <w:t>by GAWB</w:t>
      </w:r>
      <w:r w:rsidR="62B10132" w:rsidRPr="34272FF5">
        <w:rPr>
          <w:rFonts w:ascii="Arial" w:hAnsi="Arial" w:cs="Arial"/>
        </w:rPr>
        <w:t xml:space="preserve">. To enable an invoice for this fee to be provided to the Water Seeker, </w:t>
      </w:r>
      <w:r w:rsidR="18F19A5A" w:rsidRPr="34272FF5">
        <w:rPr>
          <w:rFonts w:ascii="Arial" w:hAnsi="Arial" w:cs="Arial"/>
        </w:rPr>
        <w:t xml:space="preserve">GAWB will provide </w:t>
      </w:r>
      <w:r w:rsidR="00F059A0">
        <w:rPr>
          <w:rFonts w:ascii="Arial" w:hAnsi="Arial" w:cs="Arial"/>
        </w:rPr>
        <w:t xml:space="preserve">the Water Seeker with </w:t>
      </w:r>
      <w:bookmarkStart w:id="0" w:name="_Hlk138850561"/>
      <w:r w:rsidR="00E31CDA">
        <w:rPr>
          <w:rFonts w:ascii="Arial" w:hAnsi="Arial" w:cs="Arial"/>
        </w:rPr>
        <w:t>GAWB’s Customer Request Form</w:t>
      </w:r>
      <w:r w:rsidR="00DD5184">
        <w:rPr>
          <w:rFonts w:ascii="Arial" w:hAnsi="Arial" w:cs="Arial"/>
        </w:rPr>
        <w:t>.</w:t>
      </w:r>
      <w:bookmarkEnd w:id="0"/>
      <w:r w:rsidR="00E31CDA">
        <w:rPr>
          <w:rFonts w:ascii="Arial" w:hAnsi="Arial" w:cs="Arial"/>
        </w:rPr>
        <w:t xml:space="preserve"> </w:t>
      </w:r>
      <w:r w:rsidR="00DD5184">
        <w:rPr>
          <w:rFonts w:ascii="Arial" w:hAnsi="Arial" w:cs="Arial"/>
        </w:rPr>
        <w:t xml:space="preserve">The </w:t>
      </w:r>
      <w:r w:rsidR="00E31CDA">
        <w:rPr>
          <w:rFonts w:ascii="Arial" w:hAnsi="Arial" w:cs="Arial"/>
        </w:rPr>
        <w:t xml:space="preserve">Customer Request Form </w:t>
      </w:r>
      <w:r w:rsidR="00E31CDA" w:rsidRPr="34272FF5">
        <w:rPr>
          <w:rFonts w:ascii="Arial" w:hAnsi="Arial" w:cs="Arial"/>
        </w:rPr>
        <w:t xml:space="preserve">should be </w:t>
      </w:r>
      <w:r w:rsidR="00E31CDA">
        <w:rPr>
          <w:rFonts w:ascii="Arial" w:hAnsi="Arial" w:cs="Arial"/>
        </w:rPr>
        <w:t xml:space="preserve">completed and </w:t>
      </w:r>
      <w:r w:rsidR="00E31CDA" w:rsidRPr="34272FF5">
        <w:rPr>
          <w:rFonts w:ascii="Arial" w:hAnsi="Arial" w:cs="Arial"/>
        </w:rPr>
        <w:t xml:space="preserve">returned to GAWB </w:t>
      </w:r>
      <w:r w:rsidR="00E31CDA">
        <w:rPr>
          <w:rFonts w:ascii="Arial" w:hAnsi="Arial" w:cs="Arial"/>
        </w:rPr>
        <w:t xml:space="preserve">as soon as possible </w:t>
      </w:r>
      <w:r w:rsidR="00E31CDA" w:rsidRPr="34272FF5">
        <w:rPr>
          <w:rFonts w:ascii="Arial" w:hAnsi="Arial" w:cs="Arial"/>
        </w:rPr>
        <w:t xml:space="preserve">at </w:t>
      </w:r>
      <w:hyperlink r:id="rId16" w:history="1">
        <w:r w:rsidR="007637CB" w:rsidRPr="00E75ABC">
          <w:rPr>
            <w:rStyle w:val="Hyperlink"/>
            <w:rFonts w:ascii="Arial" w:hAnsi="Arial" w:cs="Arial"/>
          </w:rPr>
          <w:t>watersupply@gawb.qld.gov.au</w:t>
        </w:r>
      </w:hyperlink>
      <w:r w:rsidR="00E31CDA" w:rsidRPr="00C82BA6">
        <w:rPr>
          <w:rStyle w:val="Hyperlink"/>
          <w:rFonts w:ascii="Arial" w:hAnsi="Arial" w:cs="Arial"/>
        </w:rPr>
        <w:t>.</w:t>
      </w:r>
    </w:p>
    <w:p w14:paraId="4D92F472" w14:textId="1D038E15" w:rsidR="00CE4F8B" w:rsidRDefault="00CE4F8B" w:rsidP="00C62996">
      <w:pPr>
        <w:spacing w:before="120" w:after="120" w:line="240" w:lineRule="auto"/>
        <w:jc w:val="both"/>
        <w:rPr>
          <w:rFonts w:ascii="Arial" w:hAnsi="Arial" w:cs="Arial"/>
        </w:rPr>
      </w:pPr>
      <w:r>
        <w:rPr>
          <w:rFonts w:ascii="Arial" w:hAnsi="Arial" w:cs="Arial"/>
        </w:rPr>
        <w:t xml:space="preserve">Once this information is received, GAWB will </w:t>
      </w:r>
      <w:r w:rsidR="001651C3">
        <w:rPr>
          <w:rFonts w:ascii="Arial" w:hAnsi="Arial" w:cs="Arial"/>
        </w:rPr>
        <w:t xml:space="preserve">send </w:t>
      </w:r>
      <w:r w:rsidR="00EC791D">
        <w:rPr>
          <w:rFonts w:ascii="Arial" w:hAnsi="Arial" w:cs="Arial"/>
        </w:rPr>
        <w:t xml:space="preserve">an </w:t>
      </w:r>
      <w:r>
        <w:rPr>
          <w:rFonts w:ascii="Arial" w:hAnsi="Arial" w:cs="Arial"/>
        </w:rPr>
        <w:t xml:space="preserve">invoice </w:t>
      </w:r>
      <w:r w:rsidR="00EC791D">
        <w:rPr>
          <w:rFonts w:ascii="Arial" w:hAnsi="Arial" w:cs="Arial"/>
        </w:rPr>
        <w:t xml:space="preserve">to the Water Seeker </w:t>
      </w:r>
      <w:r>
        <w:rPr>
          <w:rFonts w:ascii="Arial" w:hAnsi="Arial" w:cs="Arial"/>
        </w:rPr>
        <w:t>for payment.</w:t>
      </w:r>
    </w:p>
    <w:p w14:paraId="51BE4D81" w14:textId="6A3116D8" w:rsidR="00416830" w:rsidRDefault="00D45E0A" w:rsidP="00C62996">
      <w:pPr>
        <w:spacing w:before="120" w:after="120" w:line="240" w:lineRule="auto"/>
        <w:jc w:val="both"/>
        <w:rPr>
          <w:rFonts w:ascii="Arial" w:hAnsi="Arial" w:cs="Arial"/>
        </w:rPr>
      </w:pPr>
      <w:r>
        <w:rPr>
          <w:rFonts w:ascii="Arial" w:hAnsi="Arial" w:cs="Arial"/>
        </w:rPr>
        <w:t xml:space="preserve">A </w:t>
      </w:r>
      <w:r w:rsidR="23913268" w:rsidRPr="34272FF5">
        <w:rPr>
          <w:rFonts w:ascii="Arial" w:hAnsi="Arial" w:cs="Arial"/>
        </w:rPr>
        <w:t xml:space="preserve">Water Seeker should consider </w:t>
      </w:r>
      <w:r>
        <w:rPr>
          <w:rFonts w:ascii="Arial" w:hAnsi="Arial" w:cs="Arial"/>
        </w:rPr>
        <w:t>its</w:t>
      </w:r>
      <w:r w:rsidRPr="34272FF5">
        <w:rPr>
          <w:rFonts w:ascii="Arial" w:hAnsi="Arial" w:cs="Arial"/>
        </w:rPr>
        <w:t xml:space="preserve"> </w:t>
      </w:r>
      <w:r w:rsidR="23913268" w:rsidRPr="34272FF5">
        <w:rPr>
          <w:rFonts w:ascii="Arial" w:hAnsi="Arial" w:cs="Arial"/>
        </w:rPr>
        <w:t xml:space="preserve">own payment </w:t>
      </w:r>
      <w:r w:rsidR="6660E234" w:rsidRPr="34272FF5">
        <w:rPr>
          <w:rFonts w:ascii="Arial" w:hAnsi="Arial" w:cs="Arial"/>
        </w:rPr>
        <w:t xml:space="preserve">and approval </w:t>
      </w:r>
      <w:r w:rsidR="23913268" w:rsidRPr="34272FF5">
        <w:rPr>
          <w:rFonts w:ascii="Arial" w:hAnsi="Arial" w:cs="Arial"/>
        </w:rPr>
        <w:t>processes to ensure th</w:t>
      </w:r>
      <w:r w:rsidR="008D1106">
        <w:rPr>
          <w:rFonts w:ascii="Arial" w:hAnsi="Arial" w:cs="Arial"/>
        </w:rPr>
        <w:t>e</w:t>
      </w:r>
      <w:r w:rsidR="23913268" w:rsidRPr="34272FF5">
        <w:rPr>
          <w:rFonts w:ascii="Arial" w:hAnsi="Arial" w:cs="Arial"/>
        </w:rPr>
        <w:t xml:space="preserve"> Water Application Fee can be </w:t>
      </w:r>
      <w:r w:rsidR="23913268" w:rsidRPr="00AA3E79">
        <w:rPr>
          <w:rFonts w:ascii="Arial" w:hAnsi="Arial" w:cs="Arial"/>
        </w:rPr>
        <w:t xml:space="preserve">paid </w:t>
      </w:r>
      <w:r w:rsidR="008D1106" w:rsidRPr="00A867AC">
        <w:rPr>
          <w:rFonts w:ascii="Arial" w:hAnsi="Arial" w:cs="Arial"/>
        </w:rPr>
        <w:t xml:space="preserve">before the </w:t>
      </w:r>
      <w:r w:rsidR="002A2F5E" w:rsidRPr="00A867AC">
        <w:rPr>
          <w:rFonts w:ascii="Arial" w:hAnsi="Arial" w:cs="Arial"/>
        </w:rPr>
        <w:t xml:space="preserve">Water </w:t>
      </w:r>
      <w:r w:rsidR="00CC702A" w:rsidRPr="00A867AC">
        <w:rPr>
          <w:rFonts w:ascii="Arial" w:hAnsi="Arial" w:cs="Arial"/>
        </w:rPr>
        <w:t>A</w:t>
      </w:r>
      <w:r w:rsidR="008D1106" w:rsidRPr="00A867AC">
        <w:rPr>
          <w:rFonts w:ascii="Arial" w:hAnsi="Arial" w:cs="Arial"/>
        </w:rPr>
        <w:t>pplication</w:t>
      </w:r>
      <w:r w:rsidR="008D1106" w:rsidRPr="00AA3E79">
        <w:rPr>
          <w:rFonts w:ascii="Arial" w:hAnsi="Arial" w:cs="Arial"/>
        </w:rPr>
        <w:t xml:space="preserve"> is</w:t>
      </w:r>
      <w:r w:rsidR="008D1106">
        <w:rPr>
          <w:rFonts w:ascii="Arial" w:hAnsi="Arial" w:cs="Arial"/>
        </w:rPr>
        <w:t xml:space="preserve"> submitted</w:t>
      </w:r>
      <w:r w:rsidR="2533E22A" w:rsidRPr="34272FF5">
        <w:rPr>
          <w:rFonts w:ascii="Arial" w:hAnsi="Arial" w:cs="Arial"/>
        </w:rPr>
        <w:t>.</w:t>
      </w:r>
      <w:r w:rsidR="00C82BA6">
        <w:rPr>
          <w:rFonts w:ascii="Arial" w:hAnsi="Arial" w:cs="Arial"/>
        </w:rPr>
        <w:t xml:space="preserve"> To assist, GAWB’s business entity information will be provided with GAWB’s Customer Request Form.</w:t>
      </w:r>
    </w:p>
    <w:p w14:paraId="787B40E3" w14:textId="2BDC06B6" w:rsidR="0022061C" w:rsidRPr="001F20D9" w:rsidRDefault="0022061C" w:rsidP="00C62996">
      <w:pPr>
        <w:spacing w:before="120" w:after="120" w:line="240" w:lineRule="auto"/>
        <w:jc w:val="both"/>
        <w:rPr>
          <w:rFonts w:ascii="Arial" w:hAnsi="Arial" w:cs="Arial"/>
          <w:b/>
          <w:bCs/>
        </w:rPr>
      </w:pPr>
      <w:r w:rsidRPr="001F20D9">
        <w:rPr>
          <w:rFonts w:ascii="Arial" w:hAnsi="Arial" w:cs="Arial"/>
          <w:b/>
          <w:bCs/>
        </w:rPr>
        <w:lastRenderedPageBreak/>
        <w:t>Step 3 – Confidentiality Agreement</w:t>
      </w:r>
    </w:p>
    <w:p w14:paraId="47A1A0C5" w14:textId="7EB9A476" w:rsidR="0022061C" w:rsidRDefault="00AB1E15" w:rsidP="00C62996">
      <w:pPr>
        <w:spacing w:before="120" w:after="120" w:line="240" w:lineRule="auto"/>
        <w:jc w:val="both"/>
        <w:rPr>
          <w:rFonts w:ascii="Arial" w:hAnsi="Arial" w:cs="Arial"/>
        </w:rPr>
      </w:pPr>
      <w:r w:rsidRPr="34272FF5">
        <w:rPr>
          <w:rFonts w:ascii="Arial" w:hAnsi="Arial" w:cs="Arial"/>
        </w:rPr>
        <w:t xml:space="preserve">GAWB </w:t>
      </w:r>
      <w:r w:rsidR="00CC2D13">
        <w:rPr>
          <w:rFonts w:ascii="Arial" w:hAnsi="Arial" w:cs="Arial"/>
        </w:rPr>
        <w:t>recognises</w:t>
      </w:r>
      <w:r w:rsidRPr="34272FF5">
        <w:rPr>
          <w:rFonts w:ascii="Arial" w:hAnsi="Arial" w:cs="Arial"/>
        </w:rPr>
        <w:t xml:space="preserve"> the </w:t>
      </w:r>
      <w:r w:rsidR="00681751">
        <w:rPr>
          <w:rFonts w:ascii="Arial" w:hAnsi="Arial" w:cs="Arial"/>
        </w:rPr>
        <w:t xml:space="preserve">confidential nature of some of the </w:t>
      </w:r>
      <w:r w:rsidRPr="34272FF5">
        <w:rPr>
          <w:rFonts w:ascii="Arial" w:hAnsi="Arial" w:cs="Arial"/>
        </w:rPr>
        <w:t xml:space="preserve">information being sought in </w:t>
      </w:r>
      <w:r w:rsidR="0062453C">
        <w:rPr>
          <w:rFonts w:ascii="Arial" w:hAnsi="Arial" w:cs="Arial"/>
        </w:rPr>
        <w:t>a</w:t>
      </w:r>
      <w:r w:rsidRPr="34272FF5">
        <w:rPr>
          <w:rFonts w:ascii="Arial" w:hAnsi="Arial" w:cs="Arial"/>
        </w:rPr>
        <w:t xml:space="preserve"> Water Application </w:t>
      </w:r>
      <w:r w:rsidR="00D853A7">
        <w:rPr>
          <w:rFonts w:ascii="Arial" w:hAnsi="Arial" w:cs="Arial"/>
        </w:rPr>
        <w:t>and that confidential information will be excha</w:t>
      </w:r>
      <w:r w:rsidR="00731E2B">
        <w:rPr>
          <w:rFonts w:ascii="Arial" w:hAnsi="Arial" w:cs="Arial"/>
        </w:rPr>
        <w:t xml:space="preserve">nged as the Water Application </w:t>
      </w:r>
      <w:r w:rsidR="00D92D76">
        <w:rPr>
          <w:rFonts w:ascii="Arial" w:hAnsi="Arial" w:cs="Arial"/>
        </w:rPr>
        <w:t xml:space="preserve">and assessment </w:t>
      </w:r>
      <w:r w:rsidR="00731E2B">
        <w:rPr>
          <w:rFonts w:ascii="Arial" w:hAnsi="Arial" w:cs="Arial"/>
        </w:rPr>
        <w:t>process progresses</w:t>
      </w:r>
      <w:r w:rsidR="00305FE5">
        <w:rPr>
          <w:rFonts w:ascii="Arial" w:hAnsi="Arial" w:cs="Arial"/>
        </w:rPr>
        <w:t xml:space="preserve">. </w:t>
      </w:r>
      <w:r w:rsidR="001F7E6F">
        <w:rPr>
          <w:rFonts w:ascii="Arial" w:hAnsi="Arial" w:cs="Arial"/>
        </w:rPr>
        <w:t>A</w:t>
      </w:r>
      <w:r w:rsidR="00305FE5">
        <w:rPr>
          <w:rFonts w:ascii="Arial" w:hAnsi="Arial" w:cs="Arial"/>
        </w:rPr>
        <w:t>s such, a</w:t>
      </w:r>
      <w:r w:rsidR="005651CA">
        <w:rPr>
          <w:rFonts w:ascii="Arial" w:hAnsi="Arial" w:cs="Arial"/>
        </w:rPr>
        <w:t xml:space="preserve"> Water Seeker or </w:t>
      </w:r>
      <w:r w:rsidR="002D5AF3">
        <w:rPr>
          <w:rFonts w:ascii="Arial" w:hAnsi="Arial" w:cs="Arial"/>
        </w:rPr>
        <w:t xml:space="preserve">(where the Water Seeker is a consortium) </w:t>
      </w:r>
      <w:r w:rsidR="005651CA">
        <w:rPr>
          <w:rFonts w:ascii="Arial" w:hAnsi="Arial" w:cs="Arial"/>
        </w:rPr>
        <w:t>each</w:t>
      </w:r>
      <w:r w:rsidR="005651CA" w:rsidRPr="34272FF5">
        <w:rPr>
          <w:rFonts w:ascii="Arial" w:hAnsi="Arial" w:cs="Arial"/>
        </w:rPr>
        <w:t xml:space="preserve"> </w:t>
      </w:r>
      <w:r w:rsidR="00E55F91">
        <w:rPr>
          <w:rFonts w:ascii="Arial" w:hAnsi="Arial" w:cs="Arial"/>
        </w:rPr>
        <w:t>member of the</w:t>
      </w:r>
      <w:r w:rsidR="005651CA">
        <w:rPr>
          <w:rFonts w:ascii="Arial" w:hAnsi="Arial" w:cs="Arial"/>
        </w:rPr>
        <w:t xml:space="preserve"> Water Seeker</w:t>
      </w:r>
      <w:r w:rsidR="005651CA" w:rsidRPr="34272FF5">
        <w:rPr>
          <w:rFonts w:ascii="Arial" w:hAnsi="Arial" w:cs="Arial"/>
        </w:rPr>
        <w:t xml:space="preserve"> consorti</w:t>
      </w:r>
      <w:r w:rsidR="00E55F91">
        <w:rPr>
          <w:rFonts w:ascii="Arial" w:hAnsi="Arial" w:cs="Arial"/>
        </w:rPr>
        <w:t>um</w:t>
      </w:r>
      <w:r w:rsidR="005651CA" w:rsidRPr="34272FF5">
        <w:rPr>
          <w:rFonts w:ascii="Arial" w:hAnsi="Arial" w:cs="Arial"/>
        </w:rPr>
        <w:t xml:space="preserve"> will need to </w:t>
      </w:r>
      <w:r w:rsidR="00C236B1">
        <w:rPr>
          <w:rFonts w:ascii="Arial" w:hAnsi="Arial" w:cs="Arial"/>
        </w:rPr>
        <w:t xml:space="preserve">execute </w:t>
      </w:r>
      <w:r w:rsidR="006C6842">
        <w:rPr>
          <w:rFonts w:ascii="Arial" w:hAnsi="Arial" w:cs="Arial"/>
        </w:rPr>
        <w:t>a</w:t>
      </w:r>
      <w:r w:rsidR="00E55F91">
        <w:rPr>
          <w:rFonts w:ascii="Arial" w:hAnsi="Arial" w:cs="Arial"/>
        </w:rPr>
        <w:t xml:space="preserve"> mutual c</w:t>
      </w:r>
      <w:r w:rsidR="00E55F91" w:rsidRPr="34272FF5">
        <w:rPr>
          <w:rFonts w:ascii="Arial" w:hAnsi="Arial" w:cs="Arial"/>
        </w:rPr>
        <w:t>onfidentiality</w:t>
      </w:r>
      <w:r w:rsidR="00E55F91">
        <w:rPr>
          <w:rFonts w:ascii="Arial" w:hAnsi="Arial" w:cs="Arial"/>
        </w:rPr>
        <w:t xml:space="preserve"> a</w:t>
      </w:r>
      <w:r w:rsidR="00E55F91" w:rsidRPr="34272FF5">
        <w:rPr>
          <w:rFonts w:ascii="Arial" w:hAnsi="Arial" w:cs="Arial"/>
        </w:rPr>
        <w:t xml:space="preserve">greement </w:t>
      </w:r>
      <w:r w:rsidR="00735A45">
        <w:rPr>
          <w:rFonts w:ascii="Arial" w:hAnsi="Arial" w:cs="Arial"/>
        </w:rPr>
        <w:t>(</w:t>
      </w:r>
      <w:r w:rsidR="00735A45" w:rsidRPr="006C70C6">
        <w:rPr>
          <w:rFonts w:ascii="Arial" w:hAnsi="Arial" w:cs="Arial"/>
          <w:b/>
          <w:bCs/>
        </w:rPr>
        <w:t>Confidentiality Agreement</w:t>
      </w:r>
      <w:r w:rsidR="00735A45">
        <w:rPr>
          <w:rFonts w:ascii="Arial" w:hAnsi="Arial" w:cs="Arial"/>
        </w:rPr>
        <w:t xml:space="preserve">) </w:t>
      </w:r>
      <w:r w:rsidR="00E55F91" w:rsidRPr="34272FF5">
        <w:rPr>
          <w:rFonts w:ascii="Arial" w:hAnsi="Arial" w:cs="Arial"/>
        </w:rPr>
        <w:t>with GAWB</w:t>
      </w:r>
      <w:r w:rsidR="00E55F91">
        <w:rPr>
          <w:rFonts w:ascii="Arial" w:hAnsi="Arial" w:cs="Arial"/>
        </w:rPr>
        <w:t xml:space="preserve"> </w:t>
      </w:r>
      <w:r w:rsidR="008E22C2" w:rsidRPr="00B2281D">
        <w:rPr>
          <w:rFonts w:ascii="Arial" w:hAnsi="Arial" w:cs="Arial"/>
        </w:rPr>
        <w:t xml:space="preserve">prior to </w:t>
      </w:r>
      <w:r w:rsidR="00A5019F" w:rsidRPr="00B2281D">
        <w:rPr>
          <w:rFonts w:ascii="Arial" w:hAnsi="Arial" w:cs="Arial"/>
        </w:rPr>
        <w:t xml:space="preserve">the </w:t>
      </w:r>
      <w:r w:rsidR="00734EA7" w:rsidRPr="00A867AC">
        <w:rPr>
          <w:rFonts w:ascii="Arial" w:hAnsi="Arial" w:cs="Arial"/>
        </w:rPr>
        <w:t>Water A</w:t>
      </w:r>
      <w:r w:rsidR="00A5019F" w:rsidRPr="00A867AC">
        <w:rPr>
          <w:rFonts w:ascii="Arial" w:hAnsi="Arial" w:cs="Arial"/>
        </w:rPr>
        <w:t>pplication</w:t>
      </w:r>
      <w:r w:rsidR="00A5019F" w:rsidRPr="00B2281D">
        <w:rPr>
          <w:rFonts w:ascii="Arial" w:hAnsi="Arial" w:cs="Arial"/>
        </w:rPr>
        <w:t xml:space="preserve"> </w:t>
      </w:r>
      <w:r w:rsidR="003274C9" w:rsidRPr="00A867AC">
        <w:rPr>
          <w:rFonts w:ascii="Arial" w:hAnsi="Arial" w:cs="Arial"/>
        </w:rPr>
        <w:t>being</w:t>
      </w:r>
      <w:r w:rsidR="00A5019F" w:rsidRPr="00B2281D">
        <w:rPr>
          <w:rFonts w:ascii="Arial" w:hAnsi="Arial" w:cs="Arial"/>
        </w:rPr>
        <w:t xml:space="preserve"> submitted</w:t>
      </w:r>
      <w:r w:rsidR="008E22C2" w:rsidRPr="00B2281D">
        <w:rPr>
          <w:rFonts w:ascii="Arial" w:hAnsi="Arial" w:cs="Arial"/>
        </w:rPr>
        <w:t>.</w:t>
      </w:r>
      <w:r w:rsidR="006B4253" w:rsidRPr="00B2281D">
        <w:rPr>
          <w:rFonts w:ascii="Arial" w:hAnsi="Arial" w:cs="Arial"/>
        </w:rPr>
        <w:t xml:space="preserve"> </w:t>
      </w:r>
      <w:r w:rsidR="2A39A419" w:rsidRPr="00B2281D">
        <w:rPr>
          <w:rFonts w:ascii="Arial" w:hAnsi="Arial" w:cs="Arial"/>
        </w:rPr>
        <w:t xml:space="preserve">The information sought in Step 1 </w:t>
      </w:r>
      <w:r w:rsidR="00187365">
        <w:rPr>
          <w:rFonts w:ascii="Arial" w:hAnsi="Arial" w:cs="Arial"/>
        </w:rPr>
        <w:t xml:space="preserve">above </w:t>
      </w:r>
      <w:r w:rsidR="2A39A419" w:rsidRPr="00B2281D">
        <w:rPr>
          <w:rFonts w:ascii="Arial" w:hAnsi="Arial" w:cs="Arial"/>
        </w:rPr>
        <w:t>will be used to</w:t>
      </w:r>
      <w:r w:rsidR="2A39A419" w:rsidRPr="34272FF5">
        <w:rPr>
          <w:rFonts w:ascii="Arial" w:hAnsi="Arial" w:cs="Arial"/>
        </w:rPr>
        <w:t xml:space="preserve"> generate </w:t>
      </w:r>
      <w:r w:rsidR="00383591">
        <w:rPr>
          <w:rFonts w:ascii="Arial" w:hAnsi="Arial" w:cs="Arial"/>
        </w:rPr>
        <w:t xml:space="preserve">an </w:t>
      </w:r>
      <w:r w:rsidR="36FB20B5" w:rsidRPr="34272FF5">
        <w:rPr>
          <w:rFonts w:ascii="Arial" w:hAnsi="Arial" w:cs="Arial"/>
        </w:rPr>
        <w:t>execut</w:t>
      </w:r>
      <w:r w:rsidR="0022061C" w:rsidRPr="34272FF5">
        <w:rPr>
          <w:rFonts w:ascii="Arial" w:hAnsi="Arial" w:cs="Arial"/>
        </w:rPr>
        <w:t xml:space="preserve">ion </w:t>
      </w:r>
      <w:r w:rsidR="36FB20B5" w:rsidRPr="34272FF5">
        <w:rPr>
          <w:rFonts w:ascii="Arial" w:hAnsi="Arial" w:cs="Arial"/>
        </w:rPr>
        <w:t>version</w:t>
      </w:r>
      <w:r w:rsidR="006E7096">
        <w:rPr>
          <w:rFonts w:ascii="Arial" w:hAnsi="Arial" w:cs="Arial"/>
        </w:rPr>
        <w:t>/</w:t>
      </w:r>
      <w:r w:rsidR="36FB20B5" w:rsidRPr="34272FF5">
        <w:rPr>
          <w:rFonts w:ascii="Arial" w:hAnsi="Arial" w:cs="Arial"/>
        </w:rPr>
        <w:t xml:space="preserve">s of </w:t>
      </w:r>
      <w:r w:rsidR="004371E8">
        <w:rPr>
          <w:rFonts w:ascii="Arial" w:hAnsi="Arial" w:cs="Arial"/>
        </w:rPr>
        <w:t>the Confidentiality Agreement</w:t>
      </w:r>
      <w:r w:rsidR="004A35B3">
        <w:rPr>
          <w:rFonts w:ascii="Arial" w:hAnsi="Arial" w:cs="Arial"/>
        </w:rPr>
        <w:t xml:space="preserve">, </w:t>
      </w:r>
      <w:r w:rsidR="00C2372F">
        <w:rPr>
          <w:rFonts w:ascii="Arial" w:hAnsi="Arial" w:cs="Arial"/>
        </w:rPr>
        <w:t>using</w:t>
      </w:r>
      <w:r w:rsidR="00D853A7">
        <w:rPr>
          <w:rFonts w:ascii="Arial" w:hAnsi="Arial" w:cs="Arial"/>
        </w:rPr>
        <w:t xml:space="preserve"> </w:t>
      </w:r>
      <w:r w:rsidR="36FB20B5" w:rsidRPr="34272FF5">
        <w:rPr>
          <w:rFonts w:ascii="Arial" w:hAnsi="Arial" w:cs="Arial"/>
        </w:rPr>
        <w:t xml:space="preserve">GAWB’s standard </w:t>
      </w:r>
      <w:r w:rsidR="00C2372F">
        <w:rPr>
          <w:rFonts w:ascii="Arial" w:hAnsi="Arial" w:cs="Arial"/>
        </w:rPr>
        <w:t xml:space="preserve">form mutual </w:t>
      </w:r>
      <w:r w:rsidR="36FB20B5" w:rsidRPr="34272FF5">
        <w:rPr>
          <w:rFonts w:ascii="Arial" w:hAnsi="Arial" w:cs="Arial"/>
        </w:rPr>
        <w:t>confidentiality agreement.</w:t>
      </w:r>
    </w:p>
    <w:p w14:paraId="35FD5ACE" w14:textId="77777777" w:rsidR="0022061C" w:rsidRDefault="0022061C" w:rsidP="00C62996">
      <w:pPr>
        <w:spacing w:before="120" w:after="120" w:line="240" w:lineRule="auto"/>
        <w:jc w:val="both"/>
        <w:rPr>
          <w:rFonts w:ascii="Arial" w:hAnsi="Arial" w:cs="Arial"/>
        </w:rPr>
      </w:pPr>
    </w:p>
    <w:p w14:paraId="0544F294" w14:textId="0735690C" w:rsidR="0022061C" w:rsidRPr="00883F93" w:rsidRDefault="00B8213F" w:rsidP="00C62996">
      <w:pPr>
        <w:spacing w:before="120" w:after="120" w:line="240" w:lineRule="auto"/>
        <w:jc w:val="both"/>
        <w:rPr>
          <w:rFonts w:ascii="Arial" w:hAnsi="Arial" w:cs="Arial"/>
          <w:b/>
          <w:bCs/>
        </w:rPr>
      </w:pPr>
      <w:r w:rsidRPr="00883F93">
        <w:rPr>
          <w:rFonts w:ascii="Arial" w:hAnsi="Arial" w:cs="Arial"/>
          <w:b/>
          <w:bCs/>
        </w:rPr>
        <w:t>Step 4 – Submit Water Application</w:t>
      </w:r>
    </w:p>
    <w:p w14:paraId="3B6CC146" w14:textId="04CBE7C3" w:rsidR="0022061C" w:rsidRDefault="004B73D6" w:rsidP="00C62996">
      <w:pPr>
        <w:spacing w:before="120" w:after="120" w:line="240" w:lineRule="auto"/>
        <w:jc w:val="both"/>
        <w:rPr>
          <w:rFonts w:ascii="Arial" w:hAnsi="Arial" w:cs="Arial"/>
        </w:rPr>
      </w:pPr>
      <w:r>
        <w:rPr>
          <w:rFonts w:ascii="Arial" w:hAnsi="Arial" w:cs="Arial"/>
        </w:rPr>
        <w:t xml:space="preserve">To complete and submit a Water Application, </w:t>
      </w:r>
      <w:r w:rsidR="00315333">
        <w:rPr>
          <w:rFonts w:ascii="Arial" w:hAnsi="Arial" w:cs="Arial"/>
        </w:rPr>
        <w:t>a Water Seeker will need to copy t</w:t>
      </w:r>
      <w:r w:rsidR="00B8213F">
        <w:rPr>
          <w:rFonts w:ascii="Arial" w:hAnsi="Arial" w:cs="Arial"/>
        </w:rPr>
        <w:t xml:space="preserve">he following pages of </w:t>
      </w:r>
      <w:r w:rsidR="00A038F8">
        <w:rPr>
          <w:rFonts w:ascii="Arial" w:hAnsi="Arial" w:cs="Arial"/>
        </w:rPr>
        <w:t>th</w:t>
      </w:r>
      <w:r w:rsidR="00315333">
        <w:rPr>
          <w:rFonts w:ascii="Arial" w:hAnsi="Arial" w:cs="Arial"/>
        </w:rPr>
        <w:t>is</w:t>
      </w:r>
      <w:r w:rsidR="00A038F8">
        <w:rPr>
          <w:rFonts w:ascii="Arial" w:hAnsi="Arial" w:cs="Arial"/>
        </w:rPr>
        <w:t xml:space="preserve"> Water Application Form</w:t>
      </w:r>
      <w:r w:rsidR="00B8213F">
        <w:rPr>
          <w:rFonts w:ascii="Arial" w:hAnsi="Arial" w:cs="Arial"/>
        </w:rPr>
        <w:t xml:space="preserve"> onto </w:t>
      </w:r>
      <w:r w:rsidR="00315333">
        <w:rPr>
          <w:rFonts w:ascii="Arial" w:hAnsi="Arial" w:cs="Arial"/>
        </w:rPr>
        <w:t>the</w:t>
      </w:r>
      <w:r w:rsidR="001422C3">
        <w:rPr>
          <w:rFonts w:ascii="Arial" w:hAnsi="Arial" w:cs="Arial"/>
        </w:rPr>
        <w:t xml:space="preserve"> </w:t>
      </w:r>
      <w:r w:rsidR="00883F93">
        <w:rPr>
          <w:rFonts w:ascii="Arial" w:hAnsi="Arial" w:cs="Arial"/>
        </w:rPr>
        <w:t xml:space="preserve">Water </w:t>
      </w:r>
      <w:r w:rsidR="001422C3">
        <w:rPr>
          <w:rFonts w:ascii="Arial" w:hAnsi="Arial" w:cs="Arial"/>
        </w:rPr>
        <w:t xml:space="preserve">Seeker’s </w:t>
      </w:r>
      <w:r w:rsidR="00883F93">
        <w:rPr>
          <w:rFonts w:ascii="Arial" w:hAnsi="Arial" w:cs="Arial"/>
        </w:rPr>
        <w:t xml:space="preserve">letterhead </w:t>
      </w:r>
      <w:r w:rsidR="00A038F8">
        <w:rPr>
          <w:rFonts w:ascii="Arial" w:hAnsi="Arial" w:cs="Arial"/>
        </w:rPr>
        <w:t xml:space="preserve">with </w:t>
      </w:r>
      <w:r w:rsidR="003735C6">
        <w:rPr>
          <w:rFonts w:ascii="Arial" w:hAnsi="Arial" w:cs="Arial"/>
        </w:rPr>
        <w:t xml:space="preserve">the requested </w:t>
      </w:r>
      <w:r w:rsidR="00883F93">
        <w:rPr>
          <w:rFonts w:ascii="Arial" w:hAnsi="Arial" w:cs="Arial"/>
        </w:rPr>
        <w:t>information provided.</w:t>
      </w:r>
    </w:p>
    <w:p w14:paraId="446FED7A" w14:textId="259B29BE" w:rsidR="00B21188" w:rsidRDefault="634C0044" w:rsidP="00C62996">
      <w:pPr>
        <w:spacing w:before="120" w:after="120" w:line="240" w:lineRule="auto"/>
        <w:jc w:val="both"/>
        <w:rPr>
          <w:rFonts w:ascii="Arial" w:hAnsi="Arial" w:cs="Arial"/>
        </w:rPr>
      </w:pPr>
      <w:r w:rsidRPr="34272FF5">
        <w:rPr>
          <w:rFonts w:ascii="Arial" w:hAnsi="Arial" w:cs="Arial"/>
        </w:rPr>
        <w:t>O</w:t>
      </w:r>
      <w:r w:rsidR="007969C0">
        <w:rPr>
          <w:rFonts w:ascii="Arial" w:hAnsi="Arial" w:cs="Arial"/>
        </w:rPr>
        <w:t>nly o</w:t>
      </w:r>
      <w:r w:rsidRPr="34272FF5">
        <w:rPr>
          <w:rFonts w:ascii="Arial" w:hAnsi="Arial" w:cs="Arial"/>
        </w:rPr>
        <w:t xml:space="preserve">ne Water Application should be submitted for each </w:t>
      </w:r>
      <w:r w:rsidR="00C56CEC" w:rsidRPr="00680ADE">
        <w:rPr>
          <w:rFonts w:ascii="Arial" w:hAnsi="Arial" w:cs="Arial"/>
        </w:rPr>
        <w:t>p</w:t>
      </w:r>
      <w:r w:rsidRPr="00680ADE">
        <w:rPr>
          <w:rFonts w:ascii="Arial" w:hAnsi="Arial" w:cs="Arial"/>
        </w:rPr>
        <w:t xml:space="preserve">roject, with Part C </w:t>
      </w:r>
      <w:r w:rsidR="00F1223F" w:rsidRPr="00680ADE">
        <w:rPr>
          <w:rFonts w:ascii="Arial" w:hAnsi="Arial" w:cs="Arial"/>
        </w:rPr>
        <w:t xml:space="preserve">of this form (see </w:t>
      </w:r>
      <w:r w:rsidR="00D64206" w:rsidRPr="00680ADE">
        <w:rPr>
          <w:rFonts w:ascii="Arial" w:hAnsi="Arial" w:cs="Arial"/>
        </w:rPr>
        <w:t>below</w:t>
      </w:r>
      <w:r w:rsidR="00F1223F" w:rsidRPr="00A867AC">
        <w:rPr>
          <w:rFonts w:ascii="Arial" w:hAnsi="Arial" w:cs="Arial"/>
        </w:rPr>
        <w:t xml:space="preserve">) </w:t>
      </w:r>
      <w:r w:rsidRPr="00680ADE">
        <w:rPr>
          <w:rFonts w:ascii="Arial" w:hAnsi="Arial" w:cs="Arial"/>
        </w:rPr>
        <w:t xml:space="preserve">completed for each separate location </w:t>
      </w:r>
      <w:r w:rsidR="007F2585" w:rsidRPr="00680ADE">
        <w:rPr>
          <w:rFonts w:ascii="Arial" w:hAnsi="Arial" w:cs="Arial"/>
        </w:rPr>
        <w:t>or</w:t>
      </w:r>
      <w:r w:rsidRPr="00680ADE">
        <w:rPr>
          <w:rFonts w:ascii="Arial" w:hAnsi="Arial" w:cs="Arial"/>
        </w:rPr>
        <w:t xml:space="preserve"> phase</w:t>
      </w:r>
      <w:r w:rsidR="00680ADE">
        <w:rPr>
          <w:rFonts w:ascii="Arial" w:hAnsi="Arial" w:cs="Arial"/>
        </w:rPr>
        <w:t xml:space="preserve"> </w:t>
      </w:r>
      <w:r w:rsidR="007F2585" w:rsidRPr="00680ADE">
        <w:rPr>
          <w:rFonts w:ascii="Arial" w:hAnsi="Arial" w:cs="Arial"/>
        </w:rPr>
        <w:t>/</w:t>
      </w:r>
      <w:r w:rsidR="00680ADE">
        <w:rPr>
          <w:rFonts w:ascii="Arial" w:hAnsi="Arial" w:cs="Arial"/>
        </w:rPr>
        <w:t xml:space="preserve"> </w:t>
      </w:r>
      <w:r w:rsidR="00444488" w:rsidRPr="00680ADE">
        <w:rPr>
          <w:rFonts w:ascii="Arial" w:hAnsi="Arial" w:cs="Arial"/>
        </w:rPr>
        <w:t>stage</w:t>
      </w:r>
      <w:r w:rsidRPr="00680ADE">
        <w:rPr>
          <w:rFonts w:ascii="Arial" w:hAnsi="Arial" w:cs="Arial"/>
        </w:rPr>
        <w:t xml:space="preserve"> of</w:t>
      </w:r>
      <w:r w:rsidRPr="34272FF5">
        <w:rPr>
          <w:rFonts w:ascii="Arial" w:hAnsi="Arial" w:cs="Arial"/>
        </w:rPr>
        <w:t xml:space="preserve"> the </w:t>
      </w:r>
      <w:r w:rsidR="000906D5">
        <w:rPr>
          <w:rFonts w:ascii="Arial" w:hAnsi="Arial" w:cs="Arial"/>
        </w:rPr>
        <w:t>p</w:t>
      </w:r>
      <w:r w:rsidRPr="34272FF5">
        <w:rPr>
          <w:rFonts w:ascii="Arial" w:hAnsi="Arial" w:cs="Arial"/>
        </w:rPr>
        <w:t>roject. GAWB considers that if a separate Final Investment Decision is required</w:t>
      </w:r>
      <w:r w:rsidR="000906D5">
        <w:rPr>
          <w:rFonts w:ascii="Arial" w:hAnsi="Arial" w:cs="Arial"/>
        </w:rPr>
        <w:t xml:space="preserve"> for a phase</w:t>
      </w:r>
      <w:r w:rsidR="00680ADE">
        <w:rPr>
          <w:rFonts w:ascii="Arial" w:hAnsi="Arial" w:cs="Arial"/>
        </w:rPr>
        <w:t xml:space="preserve"> </w:t>
      </w:r>
      <w:r w:rsidR="007F2585">
        <w:rPr>
          <w:rFonts w:ascii="Arial" w:hAnsi="Arial" w:cs="Arial"/>
        </w:rPr>
        <w:t>/</w:t>
      </w:r>
      <w:r w:rsidR="00680ADE">
        <w:rPr>
          <w:rFonts w:ascii="Arial" w:hAnsi="Arial" w:cs="Arial"/>
        </w:rPr>
        <w:t xml:space="preserve"> </w:t>
      </w:r>
      <w:r w:rsidR="007F2585">
        <w:rPr>
          <w:rFonts w:ascii="Arial" w:hAnsi="Arial" w:cs="Arial"/>
        </w:rPr>
        <w:t>stage</w:t>
      </w:r>
      <w:r w:rsidR="000906D5">
        <w:rPr>
          <w:rFonts w:ascii="Arial" w:hAnsi="Arial" w:cs="Arial"/>
        </w:rPr>
        <w:t xml:space="preserve"> of a project</w:t>
      </w:r>
      <w:r w:rsidRPr="34272FF5">
        <w:rPr>
          <w:rFonts w:ascii="Arial" w:hAnsi="Arial" w:cs="Arial"/>
        </w:rPr>
        <w:t>, then that is a separate phase</w:t>
      </w:r>
      <w:r w:rsidR="00680ADE">
        <w:rPr>
          <w:rFonts w:ascii="Arial" w:hAnsi="Arial" w:cs="Arial"/>
        </w:rPr>
        <w:t xml:space="preserve"> </w:t>
      </w:r>
      <w:r w:rsidR="007F2585">
        <w:rPr>
          <w:rFonts w:ascii="Arial" w:hAnsi="Arial" w:cs="Arial"/>
        </w:rPr>
        <w:t>/</w:t>
      </w:r>
      <w:r w:rsidR="00680ADE">
        <w:rPr>
          <w:rFonts w:ascii="Arial" w:hAnsi="Arial" w:cs="Arial"/>
        </w:rPr>
        <w:t xml:space="preserve"> </w:t>
      </w:r>
      <w:r w:rsidR="007F2585">
        <w:rPr>
          <w:rFonts w:ascii="Arial" w:hAnsi="Arial" w:cs="Arial"/>
        </w:rPr>
        <w:t>stage</w:t>
      </w:r>
      <w:r w:rsidRPr="34272FF5">
        <w:rPr>
          <w:rFonts w:ascii="Arial" w:hAnsi="Arial" w:cs="Arial"/>
        </w:rPr>
        <w:t xml:space="preserve"> of </w:t>
      </w:r>
      <w:r w:rsidR="00EB7DAC">
        <w:rPr>
          <w:rFonts w:ascii="Arial" w:hAnsi="Arial" w:cs="Arial"/>
        </w:rPr>
        <w:t>the p</w:t>
      </w:r>
      <w:r w:rsidRPr="34272FF5">
        <w:rPr>
          <w:rFonts w:ascii="Arial" w:hAnsi="Arial" w:cs="Arial"/>
        </w:rPr>
        <w:t>roject.</w:t>
      </w:r>
    </w:p>
    <w:p w14:paraId="7185B860" w14:textId="77777777" w:rsidR="00B21188" w:rsidRDefault="00B21188" w:rsidP="00C62996">
      <w:pPr>
        <w:spacing w:before="120" w:after="120" w:line="240" w:lineRule="auto"/>
        <w:jc w:val="both"/>
        <w:rPr>
          <w:rFonts w:ascii="Arial" w:hAnsi="Arial" w:cs="Arial"/>
        </w:rPr>
      </w:pPr>
    </w:p>
    <w:p w14:paraId="5FB8D5FD" w14:textId="50F63216" w:rsidR="00416830" w:rsidRDefault="00416830" w:rsidP="00C62996">
      <w:pPr>
        <w:spacing w:before="120" w:after="120" w:line="240" w:lineRule="auto"/>
        <w:rPr>
          <w:rFonts w:ascii="Arial" w:hAnsi="Arial" w:cs="Arial"/>
        </w:rPr>
      </w:pPr>
      <w:r>
        <w:rPr>
          <w:rFonts w:ascii="Arial" w:hAnsi="Arial" w:cs="Arial"/>
        </w:rPr>
        <w:br w:type="page"/>
      </w:r>
    </w:p>
    <w:p w14:paraId="1AB3573C" w14:textId="60C4E0D9" w:rsidR="00416830" w:rsidRPr="00134A35" w:rsidRDefault="00134A35" w:rsidP="00C62996">
      <w:pPr>
        <w:spacing w:before="120" w:after="120" w:line="240" w:lineRule="auto"/>
        <w:rPr>
          <w:rFonts w:ascii="Arial" w:hAnsi="Arial" w:cs="Arial"/>
          <w:b/>
          <w:bCs/>
          <w:color w:val="007CBB"/>
          <w:sz w:val="24"/>
          <w:szCs w:val="24"/>
        </w:rPr>
      </w:pPr>
      <w:r w:rsidRPr="00134A35">
        <w:rPr>
          <w:rFonts w:ascii="Arial" w:hAnsi="Arial" w:cs="Arial"/>
          <w:b/>
          <w:bCs/>
          <w:color w:val="007CBB"/>
          <w:sz w:val="24"/>
          <w:szCs w:val="24"/>
        </w:rPr>
        <w:lastRenderedPageBreak/>
        <w:t xml:space="preserve">PART A </w:t>
      </w:r>
      <w:r w:rsidR="00A520DD">
        <w:rPr>
          <w:rFonts w:ascii="Arial" w:hAnsi="Arial" w:cs="Arial"/>
          <w:b/>
          <w:bCs/>
          <w:color w:val="007CBB"/>
          <w:sz w:val="24"/>
          <w:szCs w:val="24"/>
        </w:rPr>
        <w:t>–</w:t>
      </w:r>
      <w:r w:rsidRPr="00134A35">
        <w:rPr>
          <w:rFonts w:ascii="Arial" w:hAnsi="Arial" w:cs="Arial"/>
          <w:b/>
          <w:bCs/>
          <w:color w:val="007CBB"/>
          <w:sz w:val="24"/>
          <w:szCs w:val="24"/>
        </w:rPr>
        <w:t xml:space="preserve"> WATER </w:t>
      </w:r>
      <w:r w:rsidR="00082C8E">
        <w:rPr>
          <w:rFonts w:ascii="Arial" w:hAnsi="Arial" w:cs="Arial"/>
          <w:b/>
          <w:bCs/>
          <w:color w:val="007CBB"/>
          <w:sz w:val="24"/>
          <w:szCs w:val="24"/>
        </w:rPr>
        <w:t>APPLICATION</w:t>
      </w:r>
      <w:r w:rsidRPr="00134A35">
        <w:rPr>
          <w:rFonts w:ascii="Arial" w:hAnsi="Arial" w:cs="Arial"/>
          <w:b/>
          <w:bCs/>
          <w:color w:val="007CBB"/>
          <w:sz w:val="24"/>
          <w:szCs w:val="24"/>
        </w:rPr>
        <w:t xml:space="preserve"> ACKNOWLEDGEMENTS</w:t>
      </w:r>
      <w:r w:rsidR="00082C8E">
        <w:rPr>
          <w:rFonts w:ascii="Arial" w:hAnsi="Arial" w:cs="Arial"/>
          <w:b/>
          <w:bCs/>
          <w:color w:val="007CBB"/>
          <w:sz w:val="24"/>
          <w:szCs w:val="24"/>
        </w:rPr>
        <w:t>, CONSENTS AND CONFIRMATIONS</w:t>
      </w:r>
    </w:p>
    <w:p w14:paraId="6D265257" w14:textId="77777777" w:rsidR="00416830" w:rsidRPr="008637EF" w:rsidRDefault="00416830" w:rsidP="00C62996">
      <w:pPr>
        <w:spacing w:before="120" w:after="120" w:line="240" w:lineRule="auto"/>
        <w:rPr>
          <w:rFonts w:ascii="Arial" w:hAnsi="Arial" w:cs="Arial"/>
          <w:b/>
          <w:bCs/>
        </w:rPr>
      </w:pPr>
    </w:p>
    <w:p w14:paraId="0AE72A67" w14:textId="366A9264" w:rsidR="00416830" w:rsidRPr="008637EF" w:rsidRDefault="00416830" w:rsidP="00C62996">
      <w:pPr>
        <w:spacing w:before="120" w:after="120" w:line="240" w:lineRule="auto"/>
        <w:rPr>
          <w:rFonts w:ascii="Arial" w:hAnsi="Arial" w:cs="Arial"/>
        </w:rPr>
      </w:pPr>
      <w:r w:rsidRPr="000D2D9F">
        <w:rPr>
          <w:rFonts w:ascii="Arial" w:hAnsi="Arial" w:cs="Arial"/>
        </w:rPr>
        <w:t>Mr Darren Barlow</w:t>
      </w:r>
      <w:r w:rsidR="00C62996">
        <w:rPr>
          <w:rFonts w:ascii="Arial" w:hAnsi="Arial" w:cs="Arial"/>
        </w:rPr>
        <w:t xml:space="preserve">, </w:t>
      </w:r>
      <w:r w:rsidRPr="000D2D9F">
        <w:rPr>
          <w:rFonts w:ascii="Arial" w:hAnsi="Arial" w:cs="Arial"/>
        </w:rPr>
        <w:t>Chief Executive Officer</w:t>
      </w:r>
      <w:r w:rsidR="00C62996">
        <w:rPr>
          <w:rFonts w:ascii="Arial" w:hAnsi="Arial" w:cs="Arial"/>
        </w:rPr>
        <w:br/>
      </w:r>
      <w:r w:rsidRPr="000D2D9F">
        <w:rPr>
          <w:rFonts w:ascii="Arial" w:hAnsi="Arial" w:cs="Arial"/>
        </w:rPr>
        <w:t>Gladstone Area Water Board</w:t>
      </w:r>
      <w:r w:rsidR="00C62996">
        <w:rPr>
          <w:rFonts w:ascii="Arial" w:hAnsi="Arial" w:cs="Arial"/>
        </w:rPr>
        <w:br/>
      </w:r>
      <w:r w:rsidRPr="000D2D9F">
        <w:rPr>
          <w:rFonts w:ascii="Arial" w:hAnsi="Arial" w:cs="Arial"/>
        </w:rPr>
        <w:t xml:space="preserve">136 </w:t>
      </w:r>
      <w:proofErr w:type="spellStart"/>
      <w:r w:rsidRPr="000D2D9F">
        <w:rPr>
          <w:rFonts w:ascii="Arial" w:hAnsi="Arial" w:cs="Arial"/>
        </w:rPr>
        <w:t>Goondoon</w:t>
      </w:r>
      <w:proofErr w:type="spellEnd"/>
      <w:r w:rsidRPr="000D2D9F">
        <w:rPr>
          <w:rFonts w:ascii="Arial" w:hAnsi="Arial" w:cs="Arial"/>
        </w:rPr>
        <w:t xml:space="preserve"> St</w:t>
      </w:r>
      <w:r w:rsidR="00C62996">
        <w:rPr>
          <w:rFonts w:ascii="Arial" w:hAnsi="Arial" w:cs="Arial"/>
        </w:rPr>
        <w:br/>
      </w:r>
      <w:proofErr w:type="gramStart"/>
      <w:r w:rsidRPr="000D2D9F">
        <w:rPr>
          <w:rFonts w:ascii="Arial" w:hAnsi="Arial" w:cs="Arial"/>
        </w:rPr>
        <w:t>Gladstone</w:t>
      </w:r>
      <w:r w:rsidR="00E70B6C">
        <w:rPr>
          <w:rFonts w:ascii="Arial" w:hAnsi="Arial" w:cs="Arial"/>
        </w:rPr>
        <w:t xml:space="preserve">  </w:t>
      </w:r>
      <w:r w:rsidRPr="000D2D9F">
        <w:rPr>
          <w:rFonts w:ascii="Arial" w:hAnsi="Arial" w:cs="Arial"/>
        </w:rPr>
        <w:t>QLD</w:t>
      </w:r>
      <w:proofErr w:type="gramEnd"/>
      <w:r w:rsidRPr="000D2D9F">
        <w:rPr>
          <w:rFonts w:ascii="Arial" w:hAnsi="Arial" w:cs="Arial"/>
        </w:rPr>
        <w:t xml:space="preserve"> 4680</w:t>
      </w:r>
    </w:p>
    <w:p w14:paraId="615267F7" w14:textId="77777777" w:rsidR="00416830" w:rsidRPr="008637EF" w:rsidRDefault="00416830" w:rsidP="00C62996">
      <w:pPr>
        <w:spacing w:before="120" w:after="120" w:line="240" w:lineRule="auto"/>
        <w:rPr>
          <w:rFonts w:ascii="Arial" w:hAnsi="Arial" w:cs="Arial"/>
        </w:rPr>
      </w:pPr>
    </w:p>
    <w:p w14:paraId="316B5190" w14:textId="77777777" w:rsidR="00416830" w:rsidRPr="008637EF" w:rsidRDefault="00416830" w:rsidP="00C62996">
      <w:pPr>
        <w:spacing w:before="120" w:after="120" w:line="240" w:lineRule="auto"/>
        <w:rPr>
          <w:rFonts w:ascii="Arial" w:hAnsi="Arial" w:cs="Arial"/>
        </w:rPr>
      </w:pPr>
      <w:r w:rsidRPr="008637EF">
        <w:rPr>
          <w:rFonts w:ascii="Arial" w:hAnsi="Arial" w:cs="Arial"/>
        </w:rPr>
        <w:t>Dear Sir</w:t>
      </w:r>
    </w:p>
    <w:p w14:paraId="0793F464" w14:textId="77777777" w:rsidR="00416830" w:rsidRPr="005C2F57" w:rsidRDefault="00416830" w:rsidP="00C62996">
      <w:pPr>
        <w:spacing w:before="120" w:after="120" w:line="240" w:lineRule="auto"/>
        <w:rPr>
          <w:rFonts w:ascii="Arial" w:hAnsi="Arial" w:cs="Arial"/>
          <w:b/>
          <w:bCs/>
        </w:rPr>
      </w:pPr>
      <w:r w:rsidRPr="005C2F57">
        <w:rPr>
          <w:rFonts w:ascii="Arial" w:hAnsi="Arial" w:cs="Arial"/>
          <w:b/>
          <w:bCs/>
        </w:rPr>
        <w:t>COMMERCIAL IN CONFIDENCE</w:t>
      </w:r>
    </w:p>
    <w:p w14:paraId="49C5200B" w14:textId="2806FCCC" w:rsidR="00416830" w:rsidRPr="008637EF" w:rsidRDefault="00416830" w:rsidP="00C62996">
      <w:pPr>
        <w:spacing w:before="120" w:after="120" w:line="240" w:lineRule="auto"/>
        <w:rPr>
          <w:rFonts w:ascii="Arial" w:hAnsi="Arial" w:cs="Arial"/>
        </w:rPr>
      </w:pPr>
      <w:r w:rsidRPr="000D2D9F">
        <w:rPr>
          <w:rFonts w:ascii="Arial" w:hAnsi="Arial" w:cs="Arial"/>
          <w:b/>
          <w:bCs/>
          <w:i/>
          <w:iCs/>
        </w:rPr>
        <w:t xml:space="preserve">[Insert name of </w:t>
      </w:r>
      <w:r w:rsidR="00E70B6C">
        <w:rPr>
          <w:rFonts w:ascii="Arial" w:hAnsi="Arial" w:cs="Arial"/>
          <w:b/>
          <w:bCs/>
          <w:i/>
          <w:iCs/>
        </w:rPr>
        <w:t>Water Seeker</w:t>
      </w:r>
      <w:r w:rsidRPr="000D2D9F">
        <w:rPr>
          <w:rFonts w:ascii="Arial" w:hAnsi="Arial" w:cs="Arial"/>
          <w:b/>
          <w:bCs/>
          <w:i/>
          <w:iCs/>
        </w:rPr>
        <w:t>]</w:t>
      </w:r>
      <w:r w:rsidRPr="008637EF">
        <w:rPr>
          <w:rFonts w:ascii="Arial" w:hAnsi="Arial" w:cs="Arial"/>
        </w:rPr>
        <w:t xml:space="preserve"> (the Applicant):</w:t>
      </w:r>
    </w:p>
    <w:p w14:paraId="6B24213D" w14:textId="2F1CD868" w:rsidR="00416830" w:rsidRPr="008637EF" w:rsidRDefault="666F9907" w:rsidP="00C62996">
      <w:pPr>
        <w:pStyle w:val="ListParagraph"/>
        <w:numPr>
          <w:ilvl w:val="0"/>
          <w:numId w:val="10"/>
        </w:numPr>
        <w:spacing w:before="120" w:after="120" w:line="240" w:lineRule="auto"/>
        <w:contextualSpacing w:val="0"/>
        <w:jc w:val="both"/>
        <w:rPr>
          <w:rFonts w:ascii="Arial" w:hAnsi="Arial" w:cs="Arial"/>
        </w:rPr>
      </w:pPr>
      <w:r w:rsidRPr="34272FF5">
        <w:rPr>
          <w:rFonts w:ascii="Arial" w:hAnsi="Arial" w:cs="Arial"/>
        </w:rPr>
        <w:t xml:space="preserve">seeks water from Gladstone Area Water Board </w:t>
      </w:r>
      <w:r w:rsidR="2463F929" w:rsidRPr="34272FF5">
        <w:rPr>
          <w:rFonts w:ascii="Arial" w:hAnsi="Arial" w:cs="Arial"/>
        </w:rPr>
        <w:t xml:space="preserve">(GAWB) </w:t>
      </w:r>
      <w:r w:rsidRPr="34272FF5">
        <w:rPr>
          <w:rFonts w:ascii="Arial" w:hAnsi="Arial" w:cs="Arial"/>
        </w:rPr>
        <w:t xml:space="preserve">for its </w:t>
      </w:r>
      <w:r w:rsidR="001178B6">
        <w:rPr>
          <w:rFonts w:ascii="Arial" w:hAnsi="Arial" w:cs="Arial"/>
        </w:rPr>
        <w:t>p</w:t>
      </w:r>
      <w:r w:rsidRPr="34272FF5">
        <w:rPr>
          <w:rFonts w:ascii="Arial" w:hAnsi="Arial" w:cs="Arial"/>
        </w:rPr>
        <w:t>roject as outlined in this Application</w:t>
      </w:r>
      <w:r w:rsidR="001178B6">
        <w:rPr>
          <w:rFonts w:ascii="Arial" w:hAnsi="Arial" w:cs="Arial"/>
        </w:rPr>
        <w:t xml:space="preserve"> (Project</w:t>
      </w:r>
      <w:proofErr w:type="gramStart"/>
      <w:r w:rsidR="001178B6">
        <w:rPr>
          <w:rFonts w:ascii="Arial" w:hAnsi="Arial" w:cs="Arial"/>
        </w:rPr>
        <w:t>)</w:t>
      </w:r>
      <w:r w:rsidRPr="34272FF5">
        <w:rPr>
          <w:rFonts w:ascii="Arial" w:hAnsi="Arial" w:cs="Arial"/>
        </w:rPr>
        <w:t>;</w:t>
      </w:r>
      <w:proofErr w:type="gramEnd"/>
    </w:p>
    <w:p w14:paraId="641C1586" w14:textId="2C0654A6" w:rsidR="00416830" w:rsidRPr="008637EF" w:rsidRDefault="00416830" w:rsidP="00C62996">
      <w:pPr>
        <w:pStyle w:val="ListParagraph"/>
        <w:numPr>
          <w:ilvl w:val="0"/>
          <w:numId w:val="10"/>
        </w:numPr>
        <w:spacing w:before="120" w:after="120" w:line="240" w:lineRule="auto"/>
        <w:contextualSpacing w:val="0"/>
        <w:jc w:val="both"/>
        <w:rPr>
          <w:rFonts w:ascii="Arial" w:hAnsi="Arial" w:cs="Arial"/>
        </w:rPr>
      </w:pPr>
      <w:r w:rsidRPr="008637EF">
        <w:rPr>
          <w:rFonts w:ascii="Arial" w:hAnsi="Arial" w:cs="Arial"/>
        </w:rPr>
        <w:t xml:space="preserve">confirms that </w:t>
      </w:r>
      <w:r w:rsidR="008A657D" w:rsidRPr="00217B6A">
        <w:rPr>
          <w:rFonts w:ascii="Arial" w:hAnsi="Arial" w:cs="Arial"/>
        </w:rPr>
        <w:t xml:space="preserve">(despite any </w:t>
      </w:r>
      <w:r w:rsidR="006827C9" w:rsidRPr="00217B6A">
        <w:rPr>
          <w:rFonts w:ascii="Arial" w:hAnsi="Arial" w:cs="Arial"/>
        </w:rPr>
        <w:t xml:space="preserve">prior </w:t>
      </w:r>
      <w:r w:rsidR="008A657D" w:rsidRPr="00217B6A">
        <w:rPr>
          <w:rFonts w:ascii="Arial" w:hAnsi="Arial" w:cs="Arial"/>
        </w:rPr>
        <w:t>agreement with GAWB to the contrary)</w:t>
      </w:r>
      <w:r w:rsidR="00C236B1">
        <w:rPr>
          <w:rFonts w:ascii="Arial" w:hAnsi="Arial" w:cs="Arial"/>
        </w:rPr>
        <w:t xml:space="preserve"> </w:t>
      </w:r>
      <w:r w:rsidRPr="008637EF">
        <w:rPr>
          <w:rFonts w:ascii="Arial" w:hAnsi="Arial" w:cs="Arial"/>
        </w:rPr>
        <w:t>all information provided in this Application is complete</w:t>
      </w:r>
      <w:r w:rsidR="00CF3E24">
        <w:rPr>
          <w:rFonts w:ascii="Arial" w:hAnsi="Arial" w:cs="Arial"/>
        </w:rPr>
        <w:t>, adequate</w:t>
      </w:r>
      <w:r w:rsidRPr="008637EF">
        <w:rPr>
          <w:rFonts w:ascii="Arial" w:hAnsi="Arial" w:cs="Arial"/>
        </w:rPr>
        <w:t xml:space="preserve"> and accurate based on </w:t>
      </w:r>
      <w:r w:rsidR="00C236B1">
        <w:rPr>
          <w:rFonts w:ascii="Arial" w:hAnsi="Arial" w:cs="Arial"/>
        </w:rPr>
        <w:t xml:space="preserve">the </w:t>
      </w:r>
      <w:r w:rsidRPr="008637EF">
        <w:rPr>
          <w:rFonts w:ascii="Arial" w:hAnsi="Arial" w:cs="Arial"/>
        </w:rPr>
        <w:t xml:space="preserve">current </w:t>
      </w:r>
      <w:r w:rsidR="00CB7C68">
        <w:rPr>
          <w:rFonts w:ascii="Arial" w:hAnsi="Arial" w:cs="Arial"/>
        </w:rPr>
        <w:t>stage</w:t>
      </w:r>
      <w:r w:rsidR="00CB7C68" w:rsidRPr="008637EF">
        <w:rPr>
          <w:rFonts w:ascii="Arial" w:hAnsi="Arial" w:cs="Arial"/>
        </w:rPr>
        <w:t xml:space="preserve"> </w:t>
      </w:r>
      <w:r w:rsidRPr="008637EF">
        <w:rPr>
          <w:rFonts w:ascii="Arial" w:hAnsi="Arial" w:cs="Arial"/>
        </w:rPr>
        <w:t>of project development</w:t>
      </w:r>
      <w:r w:rsidR="0000184C">
        <w:rPr>
          <w:rFonts w:ascii="Arial" w:hAnsi="Arial" w:cs="Arial"/>
        </w:rPr>
        <w:t xml:space="preserve">, and supersedes </w:t>
      </w:r>
      <w:r w:rsidR="00217B6A">
        <w:rPr>
          <w:rFonts w:ascii="Arial" w:hAnsi="Arial" w:cs="Arial"/>
        </w:rPr>
        <w:t xml:space="preserve">and replaces </w:t>
      </w:r>
      <w:r w:rsidR="0000184C">
        <w:rPr>
          <w:rFonts w:ascii="Arial" w:hAnsi="Arial" w:cs="Arial"/>
        </w:rPr>
        <w:t>any prior information provide</w:t>
      </w:r>
      <w:r w:rsidR="002F69E8">
        <w:rPr>
          <w:rFonts w:ascii="Arial" w:hAnsi="Arial" w:cs="Arial"/>
        </w:rPr>
        <w:t>d</w:t>
      </w:r>
      <w:r w:rsidR="0000184C">
        <w:rPr>
          <w:rFonts w:ascii="Arial" w:hAnsi="Arial" w:cs="Arial"/>
        </w:rPr>
        <w:t xml:space="preserve"> to </w:t>
      </w:r>
      <w:proofErr w:type="gramStart"/>
      <w:r w:rsidR="0000184C">
        <w:rPr>
          <w:rFonts w:ascii="Arial" w:hAnsi="Arial" w:cs="Arial"/>
        </w:rPr>
        <w:t>GAWB</w:t>
      </w:r>
      <w:r w:rsidRPr="008637EF">
        <w:rPr>
          <w:rFonts w:ascii="Arial" w:hAnsi="Arial" w:cs="Arial"/>
        </w:rPr>
        <w:t>;</w:t>
      </w:r>
      <w:proofErr w:type="gramEnd"/>
      <w:r w:rsidR="0000184C">
        <w:rPr>
          <w:rFonts w:ascii="Arial" w:hAnsi="Arial" w:cs="Arial"/>
        </w:rPr>
        <w:t xml:space="preserve"> </w:t>
      </w:r>
    </w:p>
    <w:p w14:paraId="247292F8" w14:textId="0747D287" w:rsidR="00416830" w:rsidRPr="008637EF" w:rsidRDefault="666F9907" w:rsidP="00C62996">
      <w:pPr>
        <w:pStyle w:val="ListParagraph"/>
        <w:numPr>
          <w:ilvl w:val="0"/>
          <w:numId w:val="10"/>
        </w:numPr>
        <w:spacing w:before="120" w:after="120" w:line="240" w:lineRule="auto"/>
        <w:contextualSpacing w:val="0"/>
        <w:jc w:val="both"/>
        <w:rPr>
          <w:rFonts w:ascii="Arial" w:hAnsi="Arial" w:cs="Arial"/>
        </w:rPr>
      </w:pPr>
      <w:r w:rsidRPr="34272FF5">
        <w:rPr>
          <w:rFonts w:ascii="Arial" w:hAnsi="Arial" w:cs="Arial"/>
        </w:rPr>
        <w:t xml:space="preserve">acknowledges that </w:t>
      </w:r>
      <w:r w:rsidR="006827C9" w:rsidRPr="00217B6A">
        <w:rPr>
          <w:rFonts w:ascii="Arial" w:hAnsi="Arial" w:cs="Arial"/>
        </w:rPr>
        <w:t>(despite any prior agreement with GAWB to the contrary)</w:t>
      </w:r>
      <w:r w:rsidR="006827C9">
        <w:rPr>
          <w:rFonts w:ascii="Arial" w:hAnsi="Arial" w:cs="Arial"/>
        </w:rPr>
        <w:t xml:space="preserve"> </w:t>
      </w:r>
      <w:r w:rsidRPr="34272FF5">
        <w:rPr>
          <w:rFonts w:ascii="Arial" w:hAnsi="Arial" w:cs="Arial"/>
        </w:rPr>
        <w:t xml:space="preserve">GAWB will be </w:t>
      </w:r>
      <w:r w:rsidR="005C003A">
        <w:rPr>
          <w:rFonts w:ascii="Arial" w:hAnsi="Arial" w:cs="Arial"/>
        </w:rPr>
        <w:t xml:space="preserve">assessing this Application and </w:t>
      </w:r>
      <w:r w:rsidRPr="34272FF5">
        <w:rPr>
          <w:rFonts w:ascii="Arial" w:hAnsi="Arial" w:cs="Arial"/>
        </w:rPr>
        <w:t xml:space="preserve">offering </w:t>
      </w:r>
      <w:r w:rsidR="00194C4F">
        <w:rPr>
          <w:rFonts w:ascii="Arial" w:hAnsi="Arial" w:cs="Arial"/>
        </w:rPr>
        <w:t xml:space="preserve">a </w:t>
      </w:r>
      <w:r w:rsidRPr="34272FF5">
        <w:rPr>
          <w:rFonts w:ascii="Arial" w:hAnsi="Arial" w:cs="Arial"/>
        </w:rPr>
        <w:t xml:space="preserve">Water Supply Proposal to successful applicants </w:t>
      </w:r>
      <w:r w:rsidR="004F6A34">
        <w:rPr>
          <w:rFonts w:ascii="Arial" w:hAnsi="Arial" w:cs="Arial"/>
        </w:rPr>
        <w:t>relying</w:t>
      </w:r>
      <w:r w:rsidRPr="34272FF5">
        <w:rPr>
          <w:rFonts w:ascii="Arial" w:hAnsi="Arial" w:cs="Arial"/>
        </w:rPr>
        <w:t xml:space="preserve"> on the </w:t>
      </w:r>
      <w:r w:rsidR="0000184C">
        <w:rPr>
          <w:rFonts w:ascii="Arial" w:hAnsi="Arial" w:cs="Arial"/>
        </w:rPr>
        <w:t>accuracy</w:t>
      </w:r>
      <w:r w:rsidR="00217B6A">
        <w:rPr>
          <w:rFonts w:ascii="Arial" w:hAnsi="Arial" w:cs="Arial"/>
        </w:rPr>
        <w:t>, adequacy</w:t>
      </w:r>
      <w:r w:rsidR="0000184C">
        <w:rPr>
          <w:rFonts w:ascii="Arial" w:hAnsi="Arial" w:cs="Arial"/>
        </w:rPr>
        <w:t xml:space="preserve"> and completeness of the </w:t>
      </w:r>
      <w:r w:rsidRPr="34272FF5">
        <w:rPr>
          <w:rFonts w:ascii="Arial" w:hAnsi="Arial" w:cs="Arial"/>
        </w:rPr>
        <w:t>information provided in this Application</w:t>
      </w:r>
      <w:r w:rsidR="0000184C">
        <w:rPr>
          <w:rFonts w:ascii="Arial" w:hAnsi="Arial" w:cs="Arial"/>
        </w:rPr>
        <w:t>,</w:t>
      </w:r>
      <w:r w:rsidR="00BB5608">
        <w:rPr>
          <w:rFonts w:ascii="Arial" w:hAnsi="Arial" w:cs="Arial"/>
        </w:rPr>
        <w:t xml:space="preserve"> </w:t>
      </w:r>
      <w:r w:rsidRPr="34272FF5">
        <w:rPr>
          <w:rFonts w:ascii="Arial" w:hAnsi="Arial" w:cs="Arial"/>
        </w:rPr>
        <w:t xml:space="preserve">and any Water Supply Contract </w:t>
      </w:r>
      <w:proofErr w:type="gramStart"/>
      <w:r w:rsidR="00B87E24">
        <w:rPr>
          <w:rFonts w:ascii="Arial" w:hAnsi="Arial" w:cs="Arial"/>
        </w:rPr>
        <w:t>entered into</w:t>
      </w:r>
      <w:proofErr w:type="gramEnd"/>
      <w:r w:rsidR="00B87E24">
        <w:rPr>
          <w:rFonts w:ascii="Arial" w:hAnsi="Arial" w:cs="Arial"/>
        </w:rPr>
        <w:t xml:space="preserve"> with GAWB </w:t>
      </w:r>
      <w:r w:rsidR="00194C4F">
        <w:rPr>
          <w:rFonts w:ascii="Arial" w:hAnsi="Arial" w:cs="Arial"/>
        </w:rPr>
        <w:t>will</w:t>
      </w:r>
      <w:r w:rsidR="00194C4F" w:rsidRPr="34272FF5">
        <w:rPr>
          <w:rFonts w:ascii="Arial" w:hAnsi="Arial" w:cs="Arial"/>
        </w:rPr>
        <w:t xml:space="preserve"> </w:t>
      </w:r>
      <w:r w:rsidRPr="34272FF5">
        <w:rPr>
          <w:rFonts w:ascii="Arial" w:hAnsi="Arial" w:cs="Arial"/>
        </w:rPr>
        <w:t xml:space="preserve">include acknowledgements, confirmations and/or warranties to this </w:t>
      </w:r>
      <w:proofErr w:type="gramStart"/>
      <w:r w:rsidR="6F3ED5FD" w:rsidRPr="34272FF5">
        <w:rPr>
          <w:rFonts w:ascii="Arial" w:hAnsi="Arial" w:cs="Arial"/>
        </w:rPr>
        <w:t>e</w:t>
      </w:r>
      <w:r w:rsidRPr="34272FF5">
        <w:rPr>
          <w:rFonts w:ascii="Arial" w:hAnsi="Arial" w:cs="Arial"/>
        </w:rPr>
        <w:t>ffect;</w:t>
      </w:r>
      <w:proofErr w:type="gramEnd"/>
    </w:p>
    <w:p w14:paraId="5A7CED0A" w14:textId="558F1290" w:rsidR="00416830" w:rsidRPr="008637EF" w:rsidRDefault="666F9907" w:rsidP="00C62996">
      <w:pPr>
        <w:pStyle w:val="ListParagraph"/>
        <w:numPr>
          <w:ilvl w:val="0"/>
          <w:numId w:val="10"/>
        </w:numPr>
        <w:spacing w:before="120" w:after="120" w:line="240" w:lineRule="auto"/>
        <w:contextualSpacing w:val="0"/>
        <w:jc w:val="both"/>
        <w:rPr>
          <w:rFonts w:ascii="Arial" w:hAnsi="Arial" w:cs="Arial"/>
        </w:rPr>
      </w:pPr>
      <w:r w:rsidRPr="34272FF5">
        <w:rPr>
          <w:rFonts w:ascii="Arial" w:hAnsi="Arial" w:cs="Arial"/>
        </w:rPr>
        <w:t>consent</w:t>
      </w:r>
      <w:r w:rsidR="00D478E1">
        <w:rPr>
          <w:rFonts w:ascii="Arial" w:hAnsi="Arial" w:cs="Arial"/>
        </w:rPr>
        <w:t>s</w:t>
      </w:r>
      <w:r w:rsidRPr="34272FF5">
        <w:rPr>
          <w:rFonts w:ascii="Arial" w:hAnsi="Arial" w:cs="Arial"/>
        </w:rPr>
        <w:t xml:space="preserve"> </w:t>
      </w:r>
      <w:r w:rsidR="006D067F">
        <w:rPr>
          <w:rFonts w:ascii="Arial" w:hAnsi="Arial" w:cs="Arial"/>
        </w:rPr>
        <w:t xml:space="preserve">to </w:t>
      </w:r>
      <w:r w:rsidR="6E5BF2ED" w:rsidRPr="34272FF5">
        <w:rPr>
          <w:rFonts w:ascii="Arial" w:hAnsi="Arial" w:cs="Arial"/>
        </w:rPr>
        <w:t>GAWB</w:t>
      </w:r>
      <w:r w:rsidRPr="34272FF5">
        <w:rPr>
          <w:rFonts w:ascii="Arial" w:hAnsi="Arial" w:cs="Arial"/>
        </w:rPr>
        <w:t xml:space="preserve"> engag</w:t>
      </w:r>
      <w:r w:rsidR="00D478E1">
        <w:rPr>
          <w:rFonts w:ascii="Arial" w:hAnsi="Arial" w:cs="Arial"/>
        </w:rPr>
        <w:t>ing</w:t>
      </w:r>
      <w:r w:rsidRPr="34272FF5">
        <w:rPr>
          <w:rFonts w:ascii="Arial" w:hAnsi="Arial" w:cs="Arial"/>
        </w:rPr>
        <w:t xml:space="preserve"> with</w:t>
      </w:r>
      <w:r w:rsidR="00BA372A">
        <w:rPr>
          <w:rFonts w:ascii="Arial" w:hAnsi="Arial" w:cs="Arial"/>
        </w:rPr>
        <w:t xml:space="preserve"> </w:t>
      </w:r>
      <w:r w:rsidR="0000184C">
        <w:rPr>
          <w:rFonts w:ascii="Arial" w:hAnsi="Arial" w:cs="Arial"/>
        </w:rPr>
        <w:t xml:space="preserve">and </w:t>
      </w:r>
      <w:r w:rsidR="00BA372A">
        <w:rPr>
          <w:rFonts w:ascii="Arial" w:hAnsi="Arial" w:cs="Arial"/>
        </w:rPr>
        <w:t xml:space="preserve">disclosing information to </w:t>
      </w:r>
      <w:r w:rsidR="00F74061">
        <w:rPr>
          <w:rFonts w:ascii="Arial" w:hAnsi="Arial" w:cs="Arial"/>
        </w:rPr>
        <w:t xml:space="preserve">Queensland Government </w:t>
      </w:r>
      <w:r w:rsidRPr="34272FF5">
        <w:rPr>
          <w:rFonts w:ascii="Arial" w:hAnsi="Arial" w:cs="Arial"/>
        </w:rPr>
        <w:t xml:space="preserve">Departments and other Government entities to </w:t>
      </w:r>
      <w:r w:rsidR="00CF3E24">
        <w:rPr>
          <w:rFonts w:ascii="Arial" w:hAnsi="Arial" w:cs="Arial"/>
        </w:rPr>
        <w:t xml:space="preserve">the extent necessary to </w:t>
      </w:r>
      <w:r w:rsidRPr="34272FF5">
        <w:rPr>
          <w:rFonts w:ascii="Arial" w:hAnsi="Arial" w:cs="Arial"/>
        </w:rPr>
        <w:t xml:space="preserve">confirm or clarify any information provided </w:t>
      </w:r>
      <w:r w:rsidR="00CF0863">
        <w:rPr>
          <w:rFonts w:ascii="Arial" w:hAnsi="Arial" w:cs="Arial"/>
        </w:rPr>
        <w:t>in</w:t>
      </w:r>
      <w:r w:rsidR="00CF0863" w:rsidRPr="34272FF5">
        <w:rPr>
          <w:rFonts w:ascii="Arial" w:hAnsi="Arial" w:cs="Arial"/>
        </w:rPr>
        <w:t xml:space="preserve"> </w:t>
      </w:r>
      <w:r w:rsidRPr="34272FF5">
        <w:rPr>
          <w:rFonts w:ascii="Arial" w:hAnsi="Arial" w:cs="Arial"/>
        </w:rPr>
        <w:t>this Application</w:t>
      </w:r>
      <w:r w:rsidR="00EE0579">
        <w:rPr>
          <w:rFonts w:ascii="Arial" w:hAnsi="Arial" w:cs="Arial"/>
        </w:rPr>
        <w:t xml:space="preserve">, including disclosing </w:t>
      </w:r>
      <w:r w:rsidR="00C66810">
        <w:rPr>
          <w:rFonts w:ascii="Arial" w:hAnsi="Arial" w:cs="Arial"/>
        </w:rPr>
        <w:t xml:space="preserve">such information </w:t>
      </w:r>
      <w:r w:rsidR="00CF3E24">
        <w:rPr>
          <w:rFonts w:ascii="Arial" w:hAnsi="Arial" w:cs="Arial"/>
        </w:rPr>
        <w:t xml:space="preserve">as is required </w:t>
      </w:r>
      <w:r w:rsidR="00EE0579">
        <w:rPr>
          <w:rFonts w:ascii="Arial" w:hAnsi="Arial" w:cs="Arial"/>
        </w:rPr>
        <w:t xml:space="preserve">to the </w:t>
      </w:r>
      <w:r w:rsidR="009B0055">
        <w:rPr>
          <w:rFonts w:ascii="Arial" w:hAnsi="Arial" w:cs="Arial"/>
        </w:rPr>
        <w:t>D</w:t>
      </w:r>
      <w:r w:rsidR="00042B67">
        <w:rPr>
          <w:rFonts w:ascii="Arial" w:hAnsi="Arial" w:cs="Arial"/>
        </w:rPr>
        <w:t>epartments and other entities</w:t>
      </w:r>
      <w:r w:rsidRPr="34272FF5">
        <w:rPr>
          <w:rFonts w:ascii="Arial" w:hAnsi="Arial" w:cs="Arial"/>
        </w:rPr>
        <w:t xml:space="preserve"> </w:t>
      </w:r>
      <w:r w:rsidR="00CF3E24">
        <w:rPr>
          <w:rFonts w:ascii="Arial" w:hAnsi="Arial" w:cs="Arial"/>
        </w:rPr>
        <w:t xml:space="preserve">for that purpose </w:t>
      </w:r>
      <w:r w:rsidRPr="34272FF5">
        <w:rPr>
          <w:rFonts w:ascii="Arial" w:hAnsi="Arial" w:cs="Arial"/>
        </w:rPr>
        <w:t xml:space="preserve">(for example, engagement with </w:t>
      </w:r>
      <w:r w:rsidR="006D067F">
        <w:rPr>
          <w:rFonts w:ascii="Arial" w:hAnsi="Arial" w:cs="Arial"/>
        </w:rPr>
        <w:t>T</w:t>
      </w:r>
      <w:r w:rsidRPr="34272FF5">
        <w:rPr>
          <w:rFonts w:ascii="Arial" w:hAnsi="Arial" w:cs="Arial"/>
        </w:rPr>
        <w:t>he Co</w:t>
      </w:r>
      <w:r w:rsidR="006D067F">
        <w:rPr>
          <w:rFonts w:ascii="Arial" w:hAnsi="Arial" w:cs="Arial"/>
        </w:rPr>
        <w:t>o</w:t>
      </w:r>
      <w:r w:rsidR="00CF0863">
        <w:rPr>
          <w:rFonts w:ascii="Arial" w:hAnsi="Arial" w:cs="Arial"/>
        </w:rPr>
        <w:t>rdinator</w:t>
      </w:r>
      <w:r w:rsidR="00CF0863">
        <w:rPr>
          <w:rFonts w:ascii="Arial" w:hAnsi="Arial" w:cs="Arial"/>
        </w:rPr>
        <w:noBreakHyphen/>
      </w:r>
      <w:r w:rsidRPr="34272FF5">
        <w:rPr>
          <w:rFonts w:ascii="Arial" w:hAnsi="Arial" w:cs="Arial"/>
        </w:rPr>
        <w:t>General or Economic Development Queensland to confirm land status where that entity is the landowner);</w:t>
      </w:r>
    </w:p>
    <w:p w14:paraId="059E7446" w14:textId="7701A5C5" w:rsidR="00416830" w:rsidRPr="008637EF" w:rsidRDefault="00416830" w:rsidP="00C62996">
      <w:pPr>
        <w:pStyle w:val="ListParagraph"/>
        <w:numPr>
          <w:ilvl w:val="0"/>
          <w:numId w:val="10"/>
        </w:numPr>
        <w:spacing w:before="120" w:after="120" w:line="240" w:lineRule="auto"/>
        <w:contextualSpacing w:val="0"/>
        <w:jc w:val="both"/>
        <w:rPr>
          <w:rFonts w:ascii="Arial" w:hAnsi="Arial" w:cs="Arial"/>
        </w:rPr>
      </w:pPr>
      <w:r w:rsidRPr="008637EF">
        <w:rPr>
          <w:rFonts w:ascii="Arial" w:hAnsi="Arial" w:cs="Arial"/>
        </w:rPr>
        <w:t xml:space="preserve">confirms the Water Application Fee has been paid to </w:t>
      </w:r>
      <w:proofErr w:type="gramStart"/>
      <w:r w:rsidRPr="008637EF">
        <w:rPr>
          <w:rFonts w:ascii="Arial" w:hAnsi="Arial" w:cs="Arial"/>
        </w:rPr>
        <w:t>GAWB;</w:t>
      </w:r>
      <w:proofErr w:type="gramEnd"/>
    </w:p>
    <w:p w14:paraId="2ADF5A87" w14:textId="5145C3D4" w:rsidR="00416830" w:rsidRPr="004A453E" w:rsidRDefault="00416830" w:rsidP="00C62996">
      <w:pPr>
        <w:pStyle w:val="ListParagraph"/>
        <w:numPr>
          <w:ilvl w:val="0"/>
          <w:numId w:val="10"/>
        </w:numPr>
        <w:spacing w:before="120" w:after="120" w:line="240" w:lineRule="auto"/>
        <w:contextualSpacing w:val="0"/>
        <w:jc w:val="both"/>
        <w:rPr>
          <w:rFonts w:ascii="Arial" w:hAnsi="Arial" w:cs="Arial"/>
        </w:rPr>
      </w:pPr>
      <w:r w:rsidRPr="008637EF">
        <w:rPr>
          <w:rFonts w:ascii="Arial" w:hAnsi="Arial" w:cs="Arial"/>
        </w:rPr>
        <w:t xml:space="preserve">acknowledges that if a Water Supply Proposal is </w:t>
      </w:r>
      <w:r w:rsidR="00647B0A">
        <w:rPr>
          <w:rFonts w:ascii="Arial" w:hAnsi="Arial" w:cs="Arial"/>
        </w:rPr>
        <w:t>provided</w:t>
      </w:r>
      <w:r w:rsidR="00647B0A" w:rsidRPr="008637EF">
        <w:rPr>
          <w:rFonts w:ascii="Arial" w:hAnsi="Arial" w:cs="Arial"/>
        </w:rPr>
        <w:t xml:space="preserve"> </w:t>
      </w:r>
      <w:r w:rsidRPr="008637EF">
        <w:rPr>
          <w:rFonts w:ascii="Arial" w:hAnsi="Arial" w:cs="Arial"/>
        </w:rPr>
        <w:t xml:space="preserve">to the Applicant, the Applicant </w:t>
      </w:r>
      <w:r w:rsidR="00647B0A">
        <w:rPr>
          <w:rFonts w:ascii="Arial" w:hAnsi="Arial" w:cs="Arial"/>
        </w:rPr>
        <w:t>may</w:t>
      </w:r>
      <w:r w:rsidR="00647B0A" w:rsidRPr="008637EF">
        <w:rPr>
          <w:rFonts w:ascii="Arial" w:hAnsi="Arial" w:cs="Arial"/>
        </w:rPr>
        <w:t xml:space="preserve"> </w:t>
      </w:r>
      <w:r w:rsidRPr="008637EF">
        <w:rPr>
          <w:rFonts w:ascii="Arial" w:hAnsi="Arial" w:cs="Arial"/>
        </w:rPr>
        <w:t xml:space="preserve">be required to </w:t>
      </w:r>
      <w:r w:rsidRPr="004A453E">
        <w:rPr>
          <w:rFonts w:ascii="Arial" w:hAnsi="Arial" w:cs="Arial"/>
        </w:rPr>
        <w:t>pay a</w:t>
      </w:r>
      <w:r w:rsidR="00647B0A" w:rsidRPr="004A453E">
        <w:rPr>
          <w:rFonts w:ascii="Arial" w:hAnsi="Arial" w:cs="Arial"/>
        </w:rPr>
        <w:t xml:space="preserve"> </w:t>
      </w:r>
      <w:r w:rsidRPr="0012594B">
        <w:rPr>
          <w:rFonts w:ascii="Arial" w:hAnsi="Arial" w:cs="Arial"/>
        </w:rPr>
        <w:t xml:space="preserve">capacity </w:t>
      </w:r>
      <w:r w:rsidR="00322839" w:rsidRPr="0012594B">
        <w:rPr>
          <w:rFonts w:ascii="Arial" w:hAnsi="Arial" w:cs="Arial"/>
        </w:rPr>
        <w:t>p</w:t>
      </w:r>
      <w:r w:rsidRPr="0012594B">
        <w:rPr>
          <w:rFonts w:ascii="Arial" w:hAnsi="Arial" w:cs="Arial"/>
        </w:rPr>
        <w:t>reservation fee</w:t>
      </w:r>
      <w:r w:rsidR="00A93143" w:rsidRPr="004A453E">
        <w:rPr>
          <w:rFonts w:ascii="Arial" w:hAnsi="Arial" w:cs="Arial"/>
        </w:rPr>
        <w:t xml:space="preserve"> as well as other fees and charges</w:t>
      </w:r>
      <w:r w:rsidR="00D410A6" w:rsidRPr="004A453E">
        <w:rPr>
          <w:rFonts w:ascii="Arial" w:hAnsi="Arial" w:cs="Arial"/>
        </w:rPr>
        <w:t xml:space="preserve"> for </w:t>
      </w:r>
      <w:r w:rsidR="004F21C4" w:rsidRPr="004A453E">
        <w:rPr>
          <w:rFonts w:ascii="Arial" w:hAnsi="Arial" w:cs="Arial"/>
        </w:rPr>
        <w:t xml:space="preserve">associated GAWB </w:t>
      </w:r>
      <w:proofErr w:type="gramStart"/>
      <w:r w:rsidR="004F21C4" w:rsidRPr="004A453E">
        <w:rPr>
          <w:rFonts w:ascii="Arial" w:hAnsi="Arial" w:cs="Arial"/>
        </w:rPr>
        <w:t>costs</w:t>
      </w:r>
      <w:r w:rsidR="005B40C4" w:rsidRPr="004A453E">
        <w:rPr>
          <w:rFonts w:ascii="Arial" w:hAnsi="Arial" w:cs="Arial"/>
        </w:rPr>
        <w:t>;</w:t>
      </w:r>
      <w:proofErr w:type="gramEnd"/>
    </w:p>
    <w:p w14:paraId="75DC2F06" w14:textId="72039C0C" w:rsidR="00571106" w:rsidRPr="0012594B" w:rsidRDefault="0036005A" w:rsidP="00C62996">
      <w:pPr>
        <w:pStyle w:val="ListParagraph"/>
        <w:numPr>
          <w:ilvl w:val="0"/>
          <w:numId w:val="10"/>
        </w:numPr>
        <w:spacing w:before="120" w:after="120" w:line="240" w:lineRule="auto"/>
        <w:contextualSpacing w:val="0"/>
        <w:jc w:val="both"/>
        <w:rPr>
          <w:rFonts w:ascii="Arial" w:hAnsi="Arial" w:cs="Arial"/>
        </w:rPr>
      </w:pPr>
      <w:r w:rsidRPr="0012594B">
        <w:rPr>
          <w:rFonts w:ascii="Arial" w:hAnsi="Arial" w:cs="Arial"/>
        </w:rPr>
        <w:t xml:space="preserve">acknowledges </w:t>
      </w:r>
      <w:r w:rsidR="666F9907" w:rsidRPr="0012594B">
        <w:rPr>
          <w:rFonts w:ascii="Arial" w:hAnsi="Arial" w:cs="Arial"/>
        </w:rPr>
        <w:t xml:space="preserve">that no </w:t>
      </w:r>
      <w:r w:rsidR="00A0240C" w:rsidRPr="0012594B">
        <w:rPr>
          <w:rFonts w:ascii="Arial" w:hAnsi="Arial" w:cs="Arial"/>
        </w:rPr>
        <w:t>water</w:t>
      </w:r>
      <w:r w:rsidR="008A6DA3" w:rsidRPr="0012594B">
        <w:rPr>
          <w:rFonts w:ascii="Arial" w:hAnsi="Arial" w:cs="Arial"/>
        </w:rPr>
        <w:t>/capacity</w:t>
      </w:r>
      <w:r w:rsidR="00A0240C" w:rsidRPr="0012594B">
        <w:rPr>
          <w:rFonts w:ascii="Arial" w:hAnsi="Arial" w:cs="Arial"/>
        </w:rPr>
        <w:t xml:space="preserve"> </w:t>
      </w:r>
      <w:r w:rsidR="00FF0D74" w:rsidRPr="0012594B">
        <w:rPr>
          <w:rFonts w:ascii="Arial" w:hAnsi="Arial" w:cs="Arial"/>
        </w:rPr>
        <w:t>has been reserved for the Applica</w:t>
      </w:r>
      <w:r w:rsidR="008A6DA3" w:rsidRPr="0012594B">
        <w:rPr>
          <w:rFonts w:ascii="Arial" w:hAnsi="Arial" w:cs="Arial"/>
        </w:rPr>
        <w:t>n</w:t>
      </w:r>
      <w:r w:rsidR="00FF0D74" w:rsidRPr="0012594B">
        <w:rPr>
          <w:rFonts w:ascii="Arial" w:hAnsi="Arial" w:cs="Arial"/>
        </w:rPr>
        <w:t>t</w:t>
      </w:r>
      <w:r w:rsidR="008A6DA3" w:rsidRPr="0012594B">
        <w:rPr>
          <w:rFonts w:ascii="Arial" w:hAnsi="Arial" w:cs="Arial"/>
        </w:rPr>
        <w:t xml:space="preserve"> n</w:t>
      </w:r>
      <w:r w:rsidR="00BD1F27" w:rsidRPr="0012594B">
        <w:rPr>
          <w:rFonts w:ascii="Arial" w:hAnsi="Arial" w:cs="Arial"/>
        </w:rPr>
        <w:t xml:space="preserve">or </w:t>
      </w:r>
      <w:r w:rsidR="008A6DA3" w:rsidRPr="0012594B">
        <w:rPr>
          <w:rFonts w:ascii="Arial" w:hAnsi="Arial" w:cs="Arial"/>
        </w:rPr>
        <w:t xml:space="preserve">does the </w:t>
      </w:r>
      <w:r w:rsidR="009B05A5" w:rsidRPr="0012594B">
        <w:rPr>
          <w:rFonts w:ascii="Arial" w:hAnsi="Arial" w:cs="Arial"/>
        </w:rPr>
        <w:t xml:space="preserve">Applicant have </w:t>
      </w:r>
      <w:r w:rsidR="004A453E">
        <w:rPr>
          <w:rFonts w:ascii="Arial" w:hAnsi="Arial" w:cs="Arial"/>
        </w:rPr>
        <w:t xml:space="preserve">an </w:t>
      </w:r>
      <w:r w:rsidR="666F9907" w:rsidRPr="0012594B">
        <w:rPr>
          <w:rFonts w:ascii="Arial" w:hAnsi="Arial" w:cs="Arial"/>
        </w:rPr>
        <w:t xml:space="preserve">entitlement to </w:t>
      </w:r>
      <w:r w:rsidR="00FB69C8" w:rsidRPr="0012594B">
        <w:rPr>
          <w:rFonts w:ascii="Arial" w:hAnsi="Arial" w:cs="Arial"/>
        </w:rPr>
        <w:t>any</w:t>
      </w:r>
      <w:r w:rsidR="00AD5332" w:rsidRPr="0012594B">
        <w:rPr>
          <w:rFonts w:ascii="Arial" w:hAnsi="Arial" w:cs="Arial"/>
        </w:rPr>
        <w:t xml:space="preserve"> </w:t>
      </w:r>
      <w:r w:rsidR="666F9907" w:rsidRPr="0012594B">
        <w:rPr>
          <w:rFonts w:ascii="Arial" w:hAnsi="Arial" w:cs="Arial"/>
        </w:rPr>
        <w:t>water</w:t>
      </w:r>
      <w:r w:rsidR="009B05A5" w:rsidRPr="0012594B">
        <w:rPr>
          <w:rFonts w:ascii="Arial" w:hAnsi="Arial" w:cs="Arial"/>
        </w:rPr>
        <w:t>/capacity</w:t>
      </w:r>
      <w:r w:rsidR="00571106" w:rsidRPr="0012594B">
        <w:rPr>
          <w:rFonts w:ascii="Arial" w:hAnsi="Arial" w:cs="Arial"/>
        </w:rPr>
        <w:t>;</w:t>
      </w:r>
      <w:r w:rsidR="004A453E">
        <w:rPr>
          <w:rFonts w:ascii="Arial" w:hAnsi="Arial" w:cs="Arial"/>
        </w:rPr>
        <w:t xml:space="preserve"> and</w:t>
      </w:r>
    </w:p>
    <w:p w14:paraId="55A0B041" w14:textId="6F01D651" w:rsidR="00416830" w:rsidRPr="0012594B" w:rsidRDefault="00571106" w:rsidP="00C62996">
      <w:pPr>
        <w:pStyle w:val="ListParagraph"/>
        <w:numPr>
          <w:ilvl w:val="0"/>
          <w:numId w:val="10"/>
        </w:numPr>
        <w:spacing w:before="120" w:after="120" w:line="240" w:lineRule="auto"/>
        <w:contextualSpacing w:val="0"/>
        <w:jc w:val="both"/>
        <w:rPr>
          <w:rFonts w:ascii="Arial" w:hAnsi="Arial" w:cs="Arial"/>
        </w:rPr>
      </w:pPr>
      <w:r w:rsidRPr="0012594B">
        <w:rPr>
          <w:rFonts w:ascii="Arial" w:hAnsi="Arial" w:cs="Arial"/>
        </w:rPr>
        <w:t xml:space="preserve">acknowledges </w:t>
      </w:r>
      <w:r w:rsidR="00F621C2" w:rsidRPr="0012594B">
        <w:rPr>
          <w:rFonts w:ascii="Arial" w:hAnsi="Arial" w:cs="Arial"/>
        </w:rPr>
        <w:t xml:space="preserve">GAWB </w:t>
      </w:r>
      <w:r w:rsidRPr="0012594B">
        <w:rPr>
          <w:rFonts w:ascii="Arial" w:hAnsi="Arial" w:cs="Arial"/>
        </w:rPr>
        <w:t xml:space="preserve">does not reserve </w:t>
      </w:r>
      <w:r w:rsidR="00F621C2" w:rsidRPr="0012594B">
        <w:rPr>
          <w:rFonts w:ascii="Arial" w:hAnsi="Arial" w:cs="Arial"/>
        </w:rPr>
        <w:t xml:space="preserve">water/capacity </w:t>
      </w:r>
      <w:r w:rsidR="00AD5332" w:rsidRPr="0012594B">
        <w:rPr>
          <w:rFonts w:ascii="Arial" w:hAnsi="Arial" w:cs="Arial"/>
        </w:rPr>
        <w:t>until a Water Supply Contract</w:t>
      </w:r>
      <w:r w:rsidR="003247AE" w:rsidRPr="0012594B">
        <w:rPr>
          <w:rFonts w:ascii="Arial" w:hAnsi="Arial" w:cs="Arial"/>
        </w:rPr>
        <w:t xml:space="preserve"> is in place.</w:t>
      </w:r>
    </w:p>
    <w:p w14:paraId="4233205A" w14:textId="77777777" w:rsidR="00416830" w:rsidRPr="000D2D9F" w:rsidRDefault="00416830" w:rsidP="00C62996">
      <w:pPr>
        <w:spacing w:before="120" w:after="120" w:line="240" w:lineRule="auto"/>
        <w:rPr>
          <w:rFonts w:ascii="Arial" w:hAnsi="Arial" w:cs="Arial"/>
        </w:rPr>
      </w:pPr>
    </w:p>
    <w:p w14:paraId="41646F41" w14:textId="29FD610D" w:rsidR="003F0D04" w:rsidRPr="003C1D26" w:rsidRDefault="00416830" w:rsidP="00C62996">
      <w:pPr>
        <w:spacing w:before="120" w:after="120" w:line="240" w:lineRule="auto"/>
        <w:rPr>
          <w:rFonts w:ascii="Arial" w:eastAsia="Times New Roman" w:hAnsi="Arial" w:cs="Arial"/>
          <w:b/>
          <w:bCs/>
          <w:color w:val="FFFFFF" w:themeColor="background1"/>
          <w:lang w:eastAsia="en-AU"/>
        </w:rPr>
      </w:pPr>
      <w:r w:rsidRPr="008637EF">
        <w:rPr>
          <w:rFonts w:ascii="Arial" w:hAnsi="Arial" w:cs="Arial"/>
        </w:rPr>
        <w:t>Name</w:t>
      </w:r>
      <w:r w:rsidR="00C62996">
        <w:rPr>
          <w:rFonts w:ascii="Arial" w:hAnsi="Arial" w:cs="Arial"/>
        </w:rPr>
        <w:br/>
      </w:r>
      <w:r w:rsidRPr="008637EF">
        <w:rPr>
          <w:rFonts w:ascii="Arial" w:hAnsi="Arial" w:cs="Arial"/>
        </w:rPr>
        <w:t>Title</w:t>
      </w:r>
      <w:r w:rsidR="00C62996">
        <w:rPr>
          <w:rFonts w:ascii="Arial" w:hAnsi="Arial" w:cs="Arial"/>
        </w:rPr>
        <w:br/>
      </w:r>
      <w:r w:rsidRPr="008637EF">
        <w:rPr>
          <w:rFonts w:ascii="Arial" w:hAnsi="Arial" w:cs="Arial"/>
        </w:rPr>
        <w:t>Company</w:t>
      </w:r>
      <w:r w:rsidR="00C62996">
        <w:rPr>
          <w:rFonts w:ascii="Arial" w:hAnsi="Arial" w:cs="Arial"/>
        </w:rPr>
        <w:br/>
      </w:r>
      <w:r w:rsidRPr="008637EF">
        <w:rPr>
          <w:rFonts w:ascii="Arial" w:hAnsi="Arial" w:cs="Arial"/>
        </w:rPr>
        <w:t>Signature</w:t>
      </w:r>
      <w:r w:rsidR="00C62996">
        <w:rPr>
          <w:rFonts w:ascii="Arial" w:hAnsi="Arial" w:cs="Arial"/>
        </w:rPr>
        <w:br/>
      </w:r>
      <w:r w:rsidRPr="008637EF">
        <w:rPr>
          <w:rFonts w:ascii="Arial" w:hAnsi="Arial" w:cs="Arial"/>
        </w:rPr>
        <w:t>Date</w:t>
      </w:r>
      <w:r w:rsidR="003F0D04">
        <w:rPr>
          <w:rFonts w:ascii="Arial" w:hAnsi="Arial" w:cs="Arial"/>
        </w:rPr>
        <w:br w:type="page"/>
      </w:r>
    </w:p>
    <w:p w14:paraId="1028EAC6" w14:textId="18035B50" w:rsidR="00A50CDA" w:rsidRPr="00134A35" w:rsidRDefault="00134A35" w:rsidP="00C62996">
      <w:pPr>
        <w:spacing w:before="120" w:after="120" w:line="240" w:lineRule="auto"/>
        <w:rPr>
          <w:rFonts w:ascii="Arial" w:hAnsi="Arial" w:cs="Arial"/>
          <w:b/>
          <w:color w:val="007CBB"/>
          <w:sz w:val="24"/>
          <w:szCs w:val="24"/>
        </w:rPr>
      </w:pPr>
      <w:r w:rsidRPr="00134A35">
        <w:rPr>
          <w:rFonts w:ascii="Arial" w:hAnsi="Arial" w:cs="Arial"/>
          <w:b/>
          <w:bCs/>
          <w:color w:val="007CBB"/>
          <w:sz w:val="24"/>
          <w:szCs w:val="24"/>
        </w:rPr>
        <w:lastRenderedPageBreak/>
        <w:t xml:space="preserve">PART B – WATER APPLICATION INFORMATION REQUIREMENTS – PROJECT STATUS </w:t>
      </w:r>
    </w:p>
    <w:p w14:paraId="28521CF1" w14:textId="17CC8616" w:rsidR="00E5528B" w:rsidRPr="008637EF" w:rsidRDefault="00E5528B" w:rsidP="00C62996">
      <w:pPr>
        <w:spacing w:before="120" w:after="120" w:line="240" w:lineRule="auto"/>
        <w:jc w:val="both"/>
        <w:rPr>
          <w:rFonts w:ascii="Arial" w:hAnsi="Arial" w:cs="Arial"/>
        </w:rPr>
      </w:pPr>
      <w:r w:rsidRPr="008637EF">
        <w:rPr>
          <w:rFonts w:ascii="Arial" w:hAnsi="Arial" w:cs="Arial"/>
        </w:rPr>
        <w:t>Applicants should submit the following information to enable GAWB to evaluate the status of the</w:t>
      </w:r>
      <w:r w:rsidR="008E11DD">
        <w:rPr>
          <w:rFonts w:ascii="Arial" w:hAnsi="Arial" w:cs="Arial"/>
        </w:rPr>
        <w:t>ir</w:t>
      </w:r>
      <w:r w:rsidRPr="008637EF">
        <w:rPr>
          <w:rFonts w:ascii="Arial" w:hAnsi="Arial" w:cs="Arial"/>
        </w:rPr>
        <w:t xml:space="preserve"> project</w:t>
      </w:r>
      <w:r w:rsidR="008E11DD">
        <w:rPr>
          <w:rFonts w:ascii="Arial" w:hAnsi="Arial" w:cs="Arial"/>
        </w:rPr>
        <w:t xml:space="preserve"> requiring water supply</w:t>
      </w:r>
      <w:r w:rsidR="00BA5DC8">
        <w:rPr>
          <w:rFonts w:ascii="Arial" w:hAnsi="Arial" w:cs="Arial"/>
        </w:rPr>
        <w:t xml:space="preserve">. </w:t>
      </w:r>
      <w:r w:rsidRPr="008637EF">
        <w:rPr>
          <w:rFonts w:ascii="Arial" w:hAnsi="Arial" w:cs="Arial"/>
        </w:rPr>
        <w:t>Maximum one page response per item (B1, B2 etc)</w:t>
      </w:r>
    </w:p>
    <w:p w14:paraId="69AB5369" w14:textId="69612E56" w:rsidR="00E5528B" w:rsidRPr="00BA5DC8" w:rsidRDefault="21ADC38C" w:rsidP="00C62996">
      <w:pPr>
        <w:spacing w:before="120" w:after="120" w:line="240" w:lineRule="auto"/>
        <w:jc w:val="both"/>
        <w:rPr>
          <w:rFonts w:ascii="Arial" w:hAnsi="Arial" w:cs="Arial"/>
        </w:rPr>
      </w:pPr>
      <w:r w:rsidRPr="34272FF5">
        <w:rPr>
          <w:rFonts w:ascii="Arial" w:hAnsi="Arial" w:cs="Arial"/>
        </w:rPr>
        <w:t xml:space="preserve">Please provide as </w:t>
      </w:r>
      <w:r w:rsidR="0F8264A4" w:rsidRPr="34272FF5">
        <w:rPr>
          <w:rFonts w:ascii="Arial" w:hAnsi="Arial" w:cs="Arial"/>
        </w:rPr>
        <w:t xml:space="preserve">detailed and complete </w:t>
      </w:r>
      <w:r w:rsidRPr="34272FF5">
        <w:rPr>
          <w:rFonts w:ascii="Arial" w:hAnsi="Arial" w:cs="Arial"/>
        </w:rPr>
        <w:t xml:space="preserve">a response as possible to enable GAWB to understand the status of </w:t>
      </w:r>
      <w:r w:rsidR="00706BC4">
        <w:rPr>
          <w:rFonts w:ascii="Arial" w:hAnsi="Arial" w:cs="Arial"/>
        </w:rPr>
        <w:t>the Applicant’s</w:t>
      </w:r>
      <w:r w:rsidR="00706BC4" w:rsidRPr="34272FF5">
        <w:rPr>
          <w:rFonts w:ascii="Arial" w:hAnsi="Arial" w:cs="Arial"/>
        </w:rPr>
        <w:t xml:space="preserve"> </w:t>
      </w:r>
      <w:r w:rsidRPr="34272FF5">
        <w:rPr>
          <w:rFonts w:ascii="Arial" w:hAnsi="Arial" w:cs="Arial"/>
        </w:rPr>
        <w:t>project</w:t>
      </w:r>
      <w:r w:rsidR="7838245A" w:rsidRPr="34272FF5">
        <w:rPr>
          <w:rFonts w:ascii="Arial" w:hAnsi="Arial" w:cs="Arial"/>
        </w:rPr>
        <w:t xml:space="preserve">. The content included in the response </w:t>
      </w:r>
      <w:r w:rsidRPr="34272FF5">
        <w:rPr>
          <w:rFonts w:ascii="Arial" w:hAnsi="Arial" w:cs="Arial"/>
        </w:rPr>
        <w:t xml:space="preserve">will be used to assess the </w:t>
      </w:r>
      <w:r w:rsidR="0F24FBB8" w:rsidRPr="34272FF5">
        <w:rPr>
          <w:rFonts w:ascii="Arial" w:hAnsi="Arial" w:cs="Arial"/>
        </w:rPr>
        <w:t>anticipated timeline and levels of certainty of the project progressing to construction, commissioning and operation</w:t>
      </w:r>
      <w:r w:rsidRPr="34272FF5">
        <w:rPr>
          <w:rFonts w:ascii="Arial" w:hAnsi="Arial" w:cs="Arial"/>
        </w:rPr>
        <w:t>.</w:t>
      </w:r>
      <w:r w:rsidR="008E11DD">
        <w:rPr>
          <w:rFonts w:ascii="Arial" w:hAnsi="Arial" w:cs="Arial"/>
        </w:rPr>
        <w:t xml:space="preserve">  The content must be true, comp</w:t>
      </w:r>
      <w:r w:rsidR="00025B92">
        <w:rPr>
          <w:rFonts w:ascii="Arial" w:hAnsi="Arial" w:cs="Arial"/>
        </w:rPr>
        <w:t>l</w:t>
      </w:r>
      <w:r w:rsidR="008E11DD">
        <w:rPr>
          <w:rFonts w:ascii="Arial" w:hAnsi="Arial" w:cs="Arial"/>
        </w:rPr>
        <w:t>ete and accurate, based on the Applicant's knowledge at the time of submitting the Water Application.</w:t>
      </w:r>
    </w:p>
    <w:p w14:paraId="6CABC479" w14:textId="77777777" w:rsidR="00E5528B" w:rsidRPr="008637EF" w:rsidRDefault="00E5528B" w:rsidP="00C62996">
      <w:pPr>
        <w:spacing w:before="120" w:after="120" w:line="240" w:lineRule="auto"/>
        <w:jc w:val="both"/>
        <w:rPr>
          <w:rFonts w:ascii="Arial" w:hAnsi="Arial" w:cs="Arial"/>
        </w:rPr>
      </w:pPr>
    </w:p>
    <w:p w14:paraId="149D544A" w14:textId="77777777" w:rsidR="00E5528B" w:rsidRPr="008637EF" w:rsidRDefault="00E5528B" w:rsidP="00C62996">
      <w:pPr>
        <w:spacing w:before="120" w:after="120" w:line="240" w:lineRule="auto"/>
        <w:jc w:val="both"/>
        <w:rPr>
          <w:rFonts w:ascii="Arial" w:hAnsi="Arial" w:cs="Arial"/>
          <w:b/>
          <w:bCs/>
          <w:i/>
          <w:iCs/>
        </w:rPr>
      </w:pPr>
      <w:r w:rsidRPr="008637EF">
        <w:rPr>
          <w:rFonts w:ascii="Arial" w:hAnsi="Arial" w:cs="Arial"/>
          <w:b/>
          <w:bCs/>
          <w:i/>
          <w:iCs/>
        </w:rPr>
        <w:t>Project Overview</w:t>
      </w:r>
    </w:p>
    <w:p w14:paraId="7EB5E089" w14:textId="5D97433E" w:rsidR="00E5528B" w:rsidRPr="008637EF" w:rsidRDefault="0F24FBB8" w:rsidP="00C62996">
      <w:pPr>
        <w:spacing w:before="120" w:after="120" w:line="240" w:lineRule="auto"/>
        <w:jc w:val="both"/>
        <w:rPr>
          <w:rFonts w:ascii="Arial" w:hAnsi="Arial" w:cs="Arial"/>
        </w:rPr>
      </w:pPr>
      <w:r w:rsidRPr="34272FF5">
        <w:rPr>
          <w:rFonts w:ascii="Arial" w:hAnsi="Arial" w:cs="Arial"/>
          <w:b/>
          <w:bCs/>
        </w:rPr>
        <w:t>B1 Project Description</w:t>
      </w:r>
      <w:r w:rsidRPr="34272FF5">
        <w:rPr>
          <w:rFonts w:ascii="Arial" w:hAnsi="Arial" w:cs="Arial"/>
        </w:rPr>
        <w:t xml:space="preserve"> – A description of the </w:t>
      </w:r>
      <w:r w:rsidR="00C76725">
        <w:rPr>
          <w:rFonts w:ascii="Arial" w:hAnsi="Arial" w:cs="Arial"/>
        </w:rPr>
        <w:t>p</w:t>
      </w:r>
      <w:r w:rsidRPr="34272FF5">
        <w:rPr>
          <w:rFonts w:ascii="Arial" w:hAnsi="Arial" w:cs="Arial"/>
        </w:rPr>
        <w:t xml:space="preserve">roject that the </w:t>
      </w:r>
      <w:r w:rsidR="003E14D9">
        <w:rPr>
          <w:rFonts w:ascii="Arial" w:hAnsi="Arial" w:cs="Arial"/>
        </w:rPr>
        <w:t>W</w:t>
      </w:r>
      <w:r w:rsidRPr="34272FF5">
        <w:rPr>
          <w:rFonts w:ascii="Arial" w:hAnsi="Arial" w:cs="Arial"/>
        </w:rPr>
        <w:t xml:space="preserve">ater </w:t>
      </w:r>
      <w:r w:rsidR="003E14D9">
        <w:rPr>
          <w:rFonts w:ascii="Arial" w:hAnsi="Arial" w:cs="Arial"/>
        </w:rPr>
        <w:t>Application</w:t>
      </w:r>
      <w:r w:rsidRPr="34272FF5">
        <w:rPr>
          <w:rFonts w:ascii="Arial" w:hAnsi="Arial" w:cs="Arial"/>
        </w:rPr>
        <w:t xml:space="preserve"> is related to. This should include the nature of the facility, capacity, </w:t>
      </w:r>
      <w:r w:rsidR="7B1DD1E2" w:rsidRPr="34272FF5">
        <w:rPr>
          <w:rFonts w:ascii="Arial" w:hAnsi="Arial" w:cs="Arial"/>
        </w:rPr>
        <w:t xml:space="preserve">total </w:t>
      </w:r>
      <w:r w:rsidR="10509D09" w:rsidRPr="34272FF5">
        <w:rPr>
          <w:rFonts w:ascii="Arial" w:hAnsi="Arial" w:cs="Arial"/>
        </w:rPr>
        <w:t xml:space="preserve">anticipated capital cost (with level of accuracy), </w:t>
      </w:r>
      <w:r w:rsidRPr="34272FF5">
        <w:rPr>
          <w:rFonts w:ascii="Arial" w:hAnsi="Arial" w:cs="Arial"/>
        </w:rPr>
        <w:t xml:space="preserve">planned staging, domestic or export focus, </w:t>
      </w:r>
      <w:r w:rsidR="42AE5564" w:rsidRPr="34272FF5">
        <w:rPr>
          <w:rFonts w:ascii="Arial" w:hAnsi="Arial" w:cs="Arial"/>
        </w:rPr>
        <w:t xml:space="preserve">and </w:t>
      </w:r>
      <w:r w:rsidRPr="34272FF5">
        <w:rPr>
          <w:rFonts w:ascii="Arial" w:hAnsi="Arial" w:cs="Arial"/>
        </w:rPr>
        <w:t>rationale for the project</w:t>
      </w:r>
      <w:r w:rsidR="457BFAFF" w:rsidRPr="34272FF5">
        <w:rPr>
          <w:rFonts w:ascii="Arial" w:hAnsi="Arial" w:cs="Arial"/>
        </w:rPr>
        <w:t>.</w:t>
      </w:r>
    </w:p>
    <w:p w14:paraId="4EFDAEB1" w14:textId="77777777" w:rsidR="00E5528B" w:rsidRPr="008637EF" w:rsidRDefault="00E5528B" w:rsidP="00C62996">
      <w:pPr>
        <w:spacing w:before="120" w:after="120" w:line="240" w:lineRule="auto"/>
        <w:jc w:val="both"/>
        <w:rPr>
          <w:rFonts w:ascii="Arial" w:hAnsi="Arial" w:cs="Arial"/>
        </w:rPr>
      </w:pPr>
    </w:p>
    <w:p w14:paraId="2B7463C1" w14:textId="43C9F4E4" w:rsidR="00715235" w:rsidRDefault="0F24FBB8" w:rsidP="00C62996">
      <w:pPr>
        <w:spacing w:before="120" w:after="120" w:line="240" w:lineRule="auto"/>
        <w:jc w:val="both"/>
        <w:rPr>
          <w:rFonts w:ascii="Arial" w:hAnsi="Arial" w:cs="Arial"/>
        </w:rPr>
      </w:pPr>
      <w:r w:rsidRPr="34272FF5">
        <w:rPr>
          <w:rFonts w:ascii="Arial" w:hAnsi="Arial" w:cs="Arial"/>
          <w:b/>
          <w:bCs/>
        </w:rPr>
        <w:t>B2 Project Timeline and Staging</w:t>
      </w:r>
      <w:r w:rsidRPr="34272FF5">
        <w:rPr>
          <w:rFonts w:ascii="Arial" w:hAnsi="Arial" w:cs="Arial"/>
        </w:rPr>
        <w:t xml:space="preserve"> – </w:t>
      </w:r>
      <w:r w:rsidR="2713260A" w:rsidRPr="34272FF5">
        <w:rPr>
          <w:rFonts w:ascii="Arial" w:hAnsi="Arial" w:cs="Arial"/>
        </w:rPr>
        <w:t>A</w:t>
      </w:r>
      <w:r w:rsidR="14C4EA45" w:rsidRPr="34272FF5">
        <w:rPr>
          <w:rFonts w:ascii="Arial" w:hAnsi="Arial" w:cs="Arial"/>
        </w:rPr>
        <w:t xml:space="preserve"> summary of the expected </w:t>
      </w:r>
      <w:r w:rsidRPr="34272FF5">
        <w:rPr>
          <w:rFonts w:ascii="Arial" w:hAnsi="Arial" w:cs="Arial"/>
        </w:rPr>
        <w:t>staging of the project</w:t>
      </w:r>
      <w:r w:rsidR="2713260A" w:rsidRPr="34272FF5">
        <w:rPr>
          <w:rFonts w:ascii="Arial" w:hAnsi="Arial" w:cs="Arial"/>
        </w:rPr>
        <w:t xml:space="preserve">, including </w:t>
      </w:r>
      <w:r w:rsidR="00C76725">
        <w:rPr>
          <w:rFonts w:ascii="Arial" w:hAnsi="Arial" w:cs="Arial"/>
        </w:rPr>
        <w:t>f</w:t>
      </w:r>
      <w:r w:rsidR="4B711438" w:rsidRPr="34272FF5">
        <w:rPr>
          <w:rFonts w:ascii="Arial" w:hAnsi="Arial" w:cs="Arial"/>
        </w:rPr>
        <w:t xml:space="preserve">easibility, FEED, </w:t>
      </w:r>
      <w:r w:rsidR="2713260A" w:rsidRPr="34272FF5">
        <w:rPr>
          <w:rFonts w:ascii="Arial" w:hAnsi="Arial" w:cs="Arial"/>
        </w:rPr>
        <w:t>construction</w:t>
      </w:r>
      <w:r w:rsidR="2130C1C8" w:rsidRPr="34272FF5">
        <w:rPr>
          <w:rFonts w:ascii="Arial" w:hAnsi="Arial" w:cs="Arial"/>
        </w:rPr>
        <w:t xml:space="preserve">, </w:t>
      </w:r>
      <w:r w:rsidR="6A2B2F8A" w:rsidRPr="34272FF5">
        <w:rPr>
          <w:rFonts w:ascii="Arial" w:hAnsi="Arial" w:cs="Arial"/>
        </w:rPr>
        <w:t xml:space="preserve">commissioning </w:t>
      </w:r>
      <w:r w:rsidR="5C6836F0" w:rsidRPr="34272FF5">
        <w:rPr>
          <w:rFonts w:ascii="Arial" w:hAnsi="Arial" w:cs="Arial"/>
        </w:rPr>
        <w:t>and operational stages</w:t>
      </w:r>
      <w:r w:rsidR="720105E1" w:rsidRPr="34272FF5">
        <w:rPr>
          <w:rFonts w:ascii="Arial" w:hAnsi="Arial" w:cs="Arial"/>
        </w:rPr>
        <w:t>, and any Final Investment Decision dates</w:t>
      </w:r>
      <w:r w:rsidR="07496A28" w:rsidRPr="34272FF5">
        <w:rPr>
          <w:rFonts w:ascii="Arial" w:hAnsi="Arial" w:cs="Arial"/>
        </w:rPr>
        <w:t>.</w:t>
      </w:r>
    </w:p>
    <w:p w14:paraId="645999B6" w14:textId="1C40B424" w:rsidR="00715235" w:rsidRDefault="07496A28" w:rsidP="00C62996">
      <w:pPr>
        <w:spacing w:before="120" w:after="120" w:line="240" w:lineRule="auto"/>
        <w:jc w:val="both"/>
        <w:rPr>
          <w:rFonts w:ascii="Arial" w:hAnsi="Arial" w:cs="Arial"/>
        </w:rPr>
      </w:pPr>
      <w:r w:rsidRPr="34272FF5">
        <w:rPr>
          <w:rFonts w:ascii="Arial" w:hAnsi="Arial" w:cs="Arial"/>
        </w:rPr>
        <w:t>Where a range of stages of development are anticipated (</w:t>
      </w:r>
      <w:r w:rsidR="1777CAC2" w:rsidRPr="34272FF5">
        <w:rPr>
          <w:rFonts w:ascii="Arial" w:hAnsi="Arial" w:cs="Arial"/>
        </w:rPr>
        <w:t xml:space="preserve">e.g. </w:t>
      </w:r>
      <w:r w:rsidRPr="34272FF5">
        <w:rPr>
          <w:rFonts w:ascii="Arial" w:hAnsi="Arial" w:cs="Arial"/>
        </w:rPr>
        <w:t>Pilot Plant, interim and ultimate stages) provide details of the</w:t>
      </w:r>
      <w:r w:rsidR="73041D04" w:rsidRPr="34272FF5">
        <w:rPr>
          <w:rFonts w:ascii="Arial" w:hAnsi="Arial" w:cs="Arial"/>
        </w:rPr>
        <w:t xml:space="preserve"> expected independent timelines and</w:t>
      </w:r>
      <w:r w:rsidRPr="34272FF5">
        <w:rPr>
          <w:rFonts w:ascii="Arial" w:hAnsi="Arial" w:cs="Arial"/>
        </w:rPr>
        <w:t xml:space="preserve"> dates</w:t>
      </w:r>
      <w:r w:rsidR="76E4EF3D" w:rsidRPr="49BDF5BE">
        <w:rPr>
          <w:rFonts w:ascii="Arial" w:hAnsi="Arial" w:cs="Arial"/>
        </w:rPr>
        <w:t xml:space="preserve"> for each stage</w:t>
      </w:r>
      <w:r w:rsidRPr="49BDF5BE">
        <w:rPr>
          <w:rFonts w:ascii="Arial" w:hAnsi="Arial" w:cs="Arial"/>
        </w:rPr>
        <w:t>.</w:t>
      </w:r>
      <w:r w:rsidRPr="34272FF5">
        <w:rPr>
          <w:rFonts w:ascii="Arial" w:hAnsi="Arial" w:cs="Arial"/>
        </w:rPr>
        <w:t xml:space="preserve"> </w:t>
      </w:r>
      <w:r w:rsidR="00F12970">
        <w:rPr>
          <w:rFonts w:ascii="Arial" w:hAnsi="Arial" w:cs="Arial"/>
        </w:rPr>
        <w:t>The p</w:t>
      </w:r>
      <w:r w:rsidR="6AE884E9" w:rsidRPr="67BAA0E0">
        <w:rPr>
          <w:rFonts w:ascii="Arial" w:hAnsi="Arial" w:cs="Arial"/>
        </w:rPr>
        <w:t xml:space="preserve">roject </w:t>
      </w:r>
      <w:r w:rsidR="006F7790">
        <w:rPr>
          <w:rFonts w:ascii="Arial" w:hAnsi="Arial" w:cs="Arial"/>
        </w:rPr>
        <w:t>t</w:t>
      </w:r>
      <w:r w:rsidR="6AE884E9" w:rsidRPr="67BAA0E0">
        <w:rPr>
          <w:rFonts w:ascii="Arial" w:hAnsi="Arial" w:cs="Arial"/>
        </w:rPr>
        <w:t xml:space="preserve">imeline information and staging dates </w:t>
      </w:r>
      <w:r w:rsidR="00411B47">
        <w:rPr>
          <w:rFonts w:ascii="Arial" w:hAnsi="Arial" w:cs="Arial"/>
        </w:rPr>
        <w:t>are to</w:t>
      </w:r>
      <w:r w:rsidR="6AE884E9" w:rsidRPr="67BAA0E0">
        <w:rPr>
          <w:rFonts w:ascii="Arial" w:hAnsi="Arial" w:cs="Arial"/>
        </w:rPr>
        <w:t xml:space="preserve"> be </w:t>
      </w:r>
      <w:r w:rsidR="6AE884E9" w:rsidRPr="7075ADB9">
        <w:rPr>
          <w:rFonts w:ascii="Arial" w:hAnsi="Arial" w:cs="Arial"/>
        </w:rPr>
        <w:t>provided to at least a quarter of a calendar year (preference for month)</w:t>
      </w:r>
      <w:r w:rsidR="4C742B5B" w:rsidRPr="7075ADB9">
        <w:rPr>
          <w:rFonts w:ascii="Arial" w:hAnsi="Arial" w:cs="Arial"/>
        </w:rPr>
        <w:t>.</w:t>
      </w:r>
    </w:p>
    <w:p w14:paraId="31256C39" w14:textId="3BBEE7E5" w:rsidR="00715235" w:rsidRPr="000D2D9F" w:rsidRDefault="4C742B5B" w:rsidP="00C62996">
      <w:pPr>
        <w:spacing w:before="120" w:after="120" w:line="240" w:lineRule="auto"/>
        <w:jc w:val="both"/>
        <w:rPr>
          <w:rFonts w:ascii="Arial" w:hAnsi="Arial" w:cs="Arial"/>
        </w:rPr>
      </w:pPr>
      <w:r w:rsidRPr="1F929DDE">
        <w:rPr>
          <w:rFonts w:ascii="Arial" w:hAnsi="Arial" w:cs="Arial"/>
        </w:rPr>
        <w:t xml:space="preserve">The </w:t>
      </w:r>
      <w:r w:rsidR="00411B47">
        <w:rPr>
          <w:rFonts w:ascii="Arial" w:hAnsi="Arial" w:cs="Arial"/>
        </w:rPr>
        <w:t>p</w:t>
      </w:r>
      <w:r w:rsidRPr="1F929DDE">
        <w:rPr>
          <w:rFonts w:ascii="Arial" w:hAnsi="Arial" w:cs="Arial"/>
        </w:rPr>
        <w:t xml:space="preserve">roject </w:t>
      </w:r>
      <w:r w:rsidR="00411B47">
        <w:rPr>
          <w:rFonts w:ascii="Arial" w:hAnsi="Arial" w:cs="Arial"/>
        </w:rPr>
        <w:t>t</w:t>
      </w:r>
      <w:r w:rsidRPr="1F929DDE">
        <w:rPr>
          <w:rFonts w:ascii="Arial" w:hAnsi="Arial" w:cs="Arial"/>
        </w:rPr>
        <w:t xml:space="preserve">imeline and </w:t>
      </w:r>
      <w:r w:rsidR="00411B47">
        <w:rPr>
          <w:rFonts w:ascii="Arial" w:hAnsi="Arial" w:cs="Arial"/>
        </w:rPr>
        <w:t>s</w:t>
      </w:r>
      <w:r w:rsidRPr="1F929DDE">
        <w:rPr>
          <w:rFonts w:ascii="Arial" w:hAnsi="Arial" w:cs="Arial"/>
        </w:rPr>
        <w:t xml:space="preserve">taging </w:t>
      </w:r>
      <w:r w:rsidRPr="2CC42B7E">
        <w:rPr>
          <w:rFonts w:ascii="Arial" w:hAnsi="Arial" w:cs="Arial"/>
        </w:rPr>
        <w:t>information</w:t>
      </w:r>
      <w:r w:rsidRPr="1F929DDE">
        <w:rPr>
          <w:rFonts w:ascii="Arial" w:hAnsi="Arial" w:cs="Arial"/>
        </w:rPr>
        <w:t xml:space="preserve"> </w:t>
      </w:r>
      <w:r w:rsidR="4D87A39B" w:rsidRPr="49BDF5BE">
        <w:rPr>
          <w:rFonts w:ascii="Arial" w:hAnsi="Arial" w:cs="Arial"/>
        </w:rPr>
        <w:t xml:space="preserve">included in the </w:t>
      </w:r>
      <w:r w:rsidR="009376AB">
        <w:rPr>
          <w:rFonts w:ascii="Arial" w:hAnsi="Arial" w:cs="Arial"/>
        </w:rPr>
        <w:t xml:space="preserve">Water </w:t>
      </w:r>
      <w:r w:rsidR="4D87A39B" w:rsidRPr="384AA624">
        <w:rPr>
          <w:rFonts w:ascii="Arial" w:hAnsi="Arial" w:cs="Arial"/>
        </w:rPr>
        <w:t xml:space="preserve">Application </w:t>
      </w:r>
      <w:r w:rsidR="403C8FAC" w:rsidRPr="384AA624">
        <w:rPr>
          <w:rFonts w:ascii="Arial" w:hAnsi="Arial" w:cs="Arial"/>
        </w:rPr>
        <w:t xml:space="preserve">should include </w:t>
      </w:r>
      <w:r w:rsidR="403C8FAC" w:rsidRPr="0F467318">
        <w:rPr>
          <w:rFonts w:ascii="Arial" w:hAnsi="Arial" w:cs="Arial"/>
        </w:rPr>
        <w:t>the following:</w:t>
      </w:r>
    </w:p>
    <w:p w14:paraId="5DCF363B" w14:textId="2A22D51B" w:rsidR="004C788F" w:rsidRPr="008637EF" w:rsidRDefault="004C788F" w:rsidP="00C62996">
      <w:pPr>
        <w:pStyle w:val="ListParagraph"/>
        <w:numPr>
          <w:ilvl w:val="0"/>
          <w:numId w:val="9"/>
        </w:numPr>
        <w:spacing w:before="120" w:after="120" w:line="240" w:lineRule="auto"/>
        <w:contextualSpacing w:val="0"/>
        <w:jc w:val="both"/>
        <w:rPr>
          <w:rFonts w:ascii="Arial" w:hAnsi="Arial" w:cs="Arial"/>
        </w:rPr>
      </w:pPr>
      <w:r w:rsidRPr="008637EF">
        <w:rPr>
          <w:rFonts w:ascii="Arial" w:hAnsi="Arial" w:cs="Arial"/>
        </w:rPr>
        <w:t>Project feasibility study complete</w:t>
      </w:r>
    </w:p>
    <w:p w14:paraId="2F9CA87B" w14:textId="3881F8F9" w:rsidR="00715235" w:rsidRPr="000D2D9F" w:rsidRDefault="0C0C0B59" w:rsidP="00C62996">
      <w:pPr>
        <w:pStyle w:val="ListParagraph"/>
        <w:numPr>
          <w:ilvl w:val="0"/>
          <w:numId w:val="9"/>
        </w:numPr>
        <w:spacing w:before="120" w:after="120" w:line="240" w:lineRule="auto"/>
        <w:contextualSpacing w:val="0"/>
        <w:jc w:val="both"/>
        <w:rPr>
          <w:rFonts w:ascii="Arial" w:hAnsi="Arial" w:cs="Arial"/>
        </w:rPr>
      </w:pPr>
      <w:r w:rsidRPr="384AA624">
        <w:rPr>
          <w:rFonts w:ascii="Arial" w:hAnsi="Arial" w:cs="Arial"/>
        </w:rPr>
        <w:t>A</w:t>
      </w:r>
      <w:r w:rsidR="000901C4" w:rsidRPr="384AA624">
        <w:rPr>
          <w:rFonts w:ascii="Arial" w:hAnsi="Arial" w:cs="Arial"/>
        </w:rPr>
        <w:t>pproval</w:t>
      </w:r>
      <w:r w:rsidR="000901C4" w:rsidRPr="000D2D9F">
        <w:rPr>
          <w:rFonts w:ascii="Arial" w:hAnsi="Arial" w:cs="Arial"/>
        </w:rPr>
        <w:t xml:space="preserve"> to proceed to FEED</w:t>
      </w:r>
    </w:p>
    <w:p w14:paraId="5006ADC4" w14:textId="498305D7" w:rsidR="000901C4" w:rsidRPr="000D2D9F" w:rsidRDefault="000901C4" w:rsidP="00C62996">
      <w:pPr>
        <w:pStyle w:val="ListParagraph"/>
        <w:numPr>
          <w:ilvl w:val="0"/>
          <w:numId w:val="9"/>
        </w:numPr>
        <w:spacing w:before="120" w:after="120" w:line="240" w:lineRule="auto"/>
        <w:contextualSpacing w:val="0"/>
        <w:jc w:val="both"/>
        <w:rPr>
          <w:rFonts w:ascii="Arial" w:hAnsi="Arial" w:cs="Arial"/>
        </w:rPr>
      </w:pPr>
      <w:r w:rsidRPr="000D2D9F">
        <w:rPr>
          <w:rFonts w:ascii="Arial" w:hAnsi="Arial" w:cs="Arial"/>
        </w:rPr>
        <w:t>FEED completion</w:t>
      </w:r>
    </w:p>
    <w:p w14:paraId="398A2D0D" w14:textId="46506D53" w:rsidR="000901C4" w:rsidRPr="008637EF" w:rsidRDefault="000901C4" w:rsidP="00C62996">
      <w:pPr>
        <w:pStyle w:val="ListParagraph"/>
        <w:numPr>
          <w:ilvl w:val="0"/>
          <w:numId w:val="9"/>
        </w:numPr>
        <w:spacing w:before="120" w:after="120" w:line="240" w:lineRule="auto"/>
        <w:contextualSpacing w:val="0"/>
        <w:jc w:val="both"/>
        <w:rPr>
          <w:rFonts w:ascii="Arial" w:hAnsi="Arial" w:cs="Arial"/>
        </w:rPr>
      </w:pPr>
      <w:r w:rsidRPr="000D2D9F">
        <w:rPr>
          <w:rFonts w:ascii="Arial" w:hAnsi="Arial" w:cs="Arial"/>
        </w:rPr>
        <w:t>Final Investment Decision</w:t>
      </w:r>
      <w:r w:rsidR="00DB6978">
        <w:rPr>
          <w:rFonts w:ascii="Arial" w:hAnsi="Arial" w:cs="Arial"/>
        </w:rPr>
        <w:t xml:space="preserve"> </w:t>
      </w:r>
      <w:r w:rsidR="00033669">
        <w:rPr>
          <w:rFonts w:ascii="Arial" w:hAnsi="Arial" w:cs="Arial"/>
        </w:rPr>
        <w:t>/</w:t>
      </w:r>
      <w:r w:rsidR="00DB6978">
        <w:rPr>
          <w:rFonts w:ascii="Arial" w:hAnsi="Arial" w:cs="Arial"/>
        </w:rPr>
        <w:t xml:space="preserve"> </w:t>
      </w:r>
      <w:r w:rsidR="00033669">
        <w:rPr>
          <w:rFonts w:ascii="Arial" w:hAnsi="Arial" w:cs="Arial"/>
        </w:rPr>
        <w:t xml:space="preserve">FID </w:t>
      </w:r>
      <w:r w:rsidR="00762847">
        <w:rPr>
          <w:rFonts w:ascii="Arial" w:hAnsi="Arial" w:cs="Arial"/>
        </w:rPr>
        <w:t>(and any major conditions required for FID beyond successful FEED completion)</w:t>
      </w:r>
    </w:p>
    <w:p w14:paraId="5D8C5867" w14:textId="038D61EE" w:rsidR="002C4E6C" w:rsidRPr="008637EF" w:rsidRDefault="002C4E6C" w:rsidP="00C62996">
      <w:pPr>
        <w:pStyle w:val="ListParagraph"/>
        <w:numPr>
          <w:ilvl w:val="0"/>
          <w:numId w:val="9"/>
        </w:numPr>
        <w:spacing w:before="120" w:after="120" w:line="240" w:lineRule="auto"/>
        <w:contextualSpacing w:val="0"/>
        <w:jc w:val="both"/>
        <w:rPr>
          <w:rFonts w:ascii="Arial" w:hAnsi="Arial" w:cs="Arial"/>
        </w:rPr>
      </w:pPr>
      <w:r w:rsidRPr="008637EF">
        <w:rPr>
          <w:rFonts w:ascii="Arial" w:hAnsi="Arial" w:cs="Arial"/>
        </w:rPr>
        <w:t>Facility land tenure unconditional</w:t>
      </w:r>
    </w:p>
    <w:p w14:paraId="4BDA06F4" w14:textId="7D4FE44F" w:rsidR="002C4E6C" w:rsidRPr="008637EF" w:rsidRDefault="784DEA5C" w:rsidP="00C62996">
      <w:pPr>
        <w:pStyle w:val="ListParagraph"/>
        <w:numPr>
          <w:ilvl w:val="0"/>
          <w:numId w:val="9"/>
        </w:numPr>
        <w:spacing w:before="120" w:after="120" w:line="240" w:lineRule="auto"/>
        <w:contextualSpacing w:val="0"/>
        <w:jc w:val="both"/>
        <w:rPr>
          <w:rFonts w:ascii="Arial" w:hAnsi="Arial" w:cs="Arial"/>
        </w:rPr>
      </w:pPr>
      <w:r w:rsidRPr="24C5BBA5">
        <w:rPr>
          <w:rFonts w:ascii="Arial" w:hAnsi="Arial" w:cs="Arial"/>
        </w:rPr>
        <w:t>F</w:t>
      </w:r>
      <w:r w:rsidR="002C4E6C" w:rsidRPr="24C5BBA5">
        <w:rPr>
          <w:rFonts w:ascii="Arial" w:hAnsi="Arial" w:cs="Arial"/>
        </w:rPr>
        <w:t>acility</w:t>
      </w:r>
      <w:r w:rsidR="002C4E6C" w:rsidRPr="008637EF">
        <w:rPr>
          <w:rFonts w:ascii="Arial" w:hAnsi="Arial" w:cs="Arial"/>
        </w:rPr>
        <w:t xml:space="preserve"> </w:t>
      </w:r>
      <w:r w:rsidR="000B5CF7" w:rsidRPr="008637EF">
        <w:rPr>
          <w:rFonts w:ascii="Arial" w:hAnsi="Arial" w:cs="Arial"/>
        </w:rPr>
        <w:t xml:space="preserve">planning and other </w:t>
      </w:r>
      <w:r w:rsidR="00E12712">
        <w:rPr>
          <w:rFonts w:ascii="Arial" w:hAnsi="Arial" w:cs="Arial"/>
        </w:rPr>
        <w:t>governmental</w:t>
      </w:r>
      <w:r w:rsidR="000B5CF7" w:rsidRPr="008637EF">
        <w:rPr>
          <w:rFonts w:ascii="Arial" w:hAnsi="Arial" w:cs="Arial"/>
        </w:rPr>
        <w:t xml:space="preserve"> </w:t>
      </w:r>
      <w:r w:rsidR="002C4E6C" w:rsidRPr="008637EF">
        <w:rPr>
          <w:rFonts w:ascii="Arial" w:hAnsi="Arial" w:cs="Arial"/>
        </w:rPr>
        <w:t>approvals lodged</w:t>
      </w:r>
      <w:r w:rsidR="7F282FE5" w:rsidRPr="3B761632">
        <w:rPr>
          <w:rFonts w:ascii="Arial" w:hAnsi="Arial" w:cs="Arial"/>
        </w:rPr>
        <w:t xml:space="preserve"> (inclusive of </w:t>
      </w:r>
      <w:r w:rsidR="7F282FE5" w:rsidRPr="7F07E44B">
        <w:rPr>
          <w:rFonts w:ascii="Arial" w:hAnsi="Arial" w:cs="Arial"/>
        </w:rPr>
        <w:t>supporting infrastructure, such as export</w:t>
      </w:r>
      <w:r w:rsidR="7F282FE5" w:rsidRPr="7B8BE412">
        <w:rPr>
          <w:rFonts w:ascii="Arial" w:hAnsi="Arial" w:cs="Arial"/>
        </w:rPr>
        <w:t xml:space="preserve"> pipelines)</w:t>
      </w:r>
    </w:p>
    <w:p w14:paraId="3C65882E" w14:textId="05778F3C" w:rsidR="000B5CF7" w:rsidRPr="008637EF" w:rsidRDefault="13ABACFA" w:rsidP="00C62996">
      <w:pPr>
        <w:pStyle w:val="ListParagraph"/>
        <w:numPr>
          <w:ilvl w:val="0"/>
          <w:numId w:val="9"/>
        </w:numPr>
        <w:spacing w:before="120" w:after="120" w:line="240" w:lineRule="auto"/>
        <w:contextualSpacing w:val="0"/>
        <w:jc w:val="both"/>
        <w:rPr>
          <w:rFonts w:ascii="Arial" w:hAnsi="Arial" w:cs="Arial"/>
        </w:rPr>
      </w:pPr>
      <w:r w:rsidRPr="3B761632">
        <w:rPr>
          <w:rFonts w:ascii="Arial" w:hAnsi="Arial" w:cs="Arial"/>
        </w:rPr>
        <w:t>F</w:t>
      </w:r>
      <w:r w:rsidR="000B5CF7" w:rsidRPr="008637EF">
        <w:rPr>
          <w:rFonts w:ascii="Arial" w:hAnsi="Arial" w:cs="Arial"/>
        </w:rPr>
        <w:t>acility environmental approvals lodged</w:t>
      </w:r>
      <w:r w:rsidR="370E0A7A" w:rsidRPr="679772DE">
        <w:rPr>
          <w:rFonts w:ascii="Arial" w:hAnsi="Arial" w:cs="Arial"/>
        </w:rPr>
        <w:t xml:space="preserve"> </w:t>
      </w:r>
      <w:r w:rsidR="370E0A7A" w:rsidRPr="0360AA2A">
        <w:rPr>
          <w:rFonts w:ascii="Arial" w:hAnsi="Arial" w:cs="Arial"/>
        </w:rPr>
        <w:t>(inclusive of supporting infrastructure, such as export pipelines)</w:t>
      </w:r>
    </w:p>
    <w:p w14:paraId="00BCF80F" w14:textId="6DDE52FF" w:rsidR="002F3DE7" w:rsidRPr="008637EF" w:rsidRDefault="000901C4" w:rsidP="00C62996">
      <w:pPr>
        <w:pStyle w:val="ListParagraph"/>
        <w:numPr>
          <w:ilvl w:val="0"/>
          <w:numId w:val="9"/>
        </w:numPr>
        <w:spacing w:before="120" w:after="120" w:line="240" w:lineRule="auto"/>
        <w:contextualSpacing w:val="0"/>
        <w:jc w:val="both"/>
        <w:rPr>
          <w:rFonts w:ascii="Arial" w:hAnsi="Arial" w:cs="Arial"/>
        </w:rPr>
      </w:pPr>
      <w:r w:rsidRPr="000D2D9F">
        <w:rPr>
          <w:rFonts w:ascii="Arial" w:hAnsi="Arial" w:cs="Arial"/>
        </w:rPr>
        <w:t>Detailed Design</w:t>
      </w:r>
      <w:r w:rsidR="002F3DE7" w:rsidRPr="000D2D9F">
        <w:rPr>
          <w:rFonts w:ascii="Arial" w:hAnsi="Arial" w:cs="Arial"/>
        </w:rPr>
        <w:t xml:space="preserve"> commencement</w:t>
      </w:r>
      <w:r w:rsidR="00830588" w:rsidRPr="000D2D9F">
        <w:rPr>
          <w:rFonts w:ascii="Arial" w:hAnsi="Arial" w:cs="Arial"/>
        </w:rPr>
        <w:t xml:space="preserve"> </w:t>
      </w:r>
      <w:r w:rsidR="0BC589C8" w:rsidRPr="0F467318">
        <w:rPr>
          <w:rFonts w:ascii="Arial" w:hAnsi="Arial" w:cs="Arial"/>
        </w:rPr>
        <w:t xml:space="preserve">and completion </w:t>
      </w:r>
      <w:r w:rsidR="00830588" w:rsidRPr="0F467318">
        <w:rPr>
          <w:rFonts w:ascii="Arial" w:hAnsi="Arial" w:cs="Arial"/>
        </w:rPr>
        <w:t>date</w:t>
      </w:r>
      <w:r w:rsidR="00039255" w:rsidRPr="0F467318">
        <w:rPr>
          <w:rFonts w:ascii="Arial" w:hAnsi="Arial" w:cs="Arial"/>
        </w:rPr>
        <w:t>s</w:t>
      </w:r>
    </w:p>
    <w:p w14:paraId="163ED6D5" w14:textId="56466785" w:rsidR="000901C4" w:rsidRPr="000D2D9F" w:rsidRDefault="000901C4" w:rsidP="00C62996">
      <w:pPr>
        <w:pStyle w:val="ListParagraph"/>
        <w:numPr>
          <w:ilvl w:val="0"/>
          <w:numId w:val="9"/>
        </w:numPr>
        <w:spacing w:before="120" w:after="120" w:line="240" w:lineRule="auto"/>
        <w:contextualSpacing w:val="0"/>
        <w:jc w:val="both"/>
        <w:rPr>
          <w:rFonts w:ascii="Arial" w:hAnsi="Arial" w:cs="Arial"/>
        </w:rPr>
      </w:pPr>
      <w:r w:rsidRPr="000D2D9F">
        <w:rPr>
          <w:rFonts w:ascii="Arial" w:hAnsi="Arial" w:cs="Arial"/>
        </w:rPr>
        <w:t xml:space="preserve">Construction </w:t>
      </w:r>
      <w:r w:rsidR="002F3DE7" w:rsidRPr="000D2D9F">
        <w:rPr>
          <w:rFonts w:ascii="Arial" w:hAnsi="Arial" w:cs="Arial"/>
        </w:rPr>
        <w:t>c</w:t>
      </w:r>
      <w:r w:rsidRPr="000D2D9F">
        <w:rPr>
          <w:rFonts w:ascii="Arial" w:hAnsi="Arial" w:cs="Arial"/>
        </w:rPr>
        <w:t>ommencement</w:t>
      </w:r>
    </w:p>
    <w:p w14:paraId="5310AD61" w14:textId="65FE4297" w:rsidR="002F3DE7" w:rsidRPr="008637EF" w:rsidRDefault="002F3DE7" w:rsidP="00C62996">
      <w:pPr>
        <w:pStyle w:val="ListParagraph"/>
        <w:numPr>
          <w:ilvl w:val="0"/>
          <w:numId w:val="9"/>
        </w:numPr>
        <w:spacing w:before="120" w:after="120" w:line="240" w:lineRule="auto"/>
        <w:contextualSpacing w:val="0"/>
        <w:jc w:val="both"/>
        <w:rPr>
          <w:rFonts w:ascii="Arial" w:hAnsi="Arial" w:cs="Arial"/>
        </w:rPr>
      </w:pPr>
      <w:r w:rsidRPr="000D2D9F">
        <w:rPr>
          <w:rFonts w:ascii="Arial" w:hAnsi="Arial" w:cs="Arial"/>
        </w:rPr>
        <w:t>Completion of facility construction</w:t>
      </w:r>
    </w:p>
    <w:p w14:paraId="5CD5D607" w14:textId="45B074C2" w:rsidR="002F3DE7" w:rsidRPr="008637EF" w:rsidRDefault="156EEB64" w:rsidP="00C62996">
      <w:pPr>
        <w:pStyle w:val="ListParagraph"/>
        <w:numPr>
          <w:ilvl w:val="0"/>
          <w:numId w:val="9"/>
        </w:numPr>
        <w:spacing w:before="120" w:after="120" w:line="240" w:lineRule="auto"/>
        <w:contextualSpacing w:val="0"/>
        <w:jc w:val="both"/>
        <w:rPr>
          <w:rFonts w:ascii="Arial" w:hAnsi="Arial" w:cs="Arial"/>
        </w:rPr>
      </w:pPr>
      <w:r w:rsidRPr="384AA624">
        <w:rPr>
          <w:rFonts w:ascii="Arial" w:hAnsi="Arial" w:cs="Arial"/>
        </w:rPr>
        <w:t xml:space="preserve">Commencement of </w:t>
      </w:r>
      <w:r w:rsidR="002F3DE7" w:rsidRPr="000D2D9F">
        <w:rPr>
          <w:rFonts w:ascii="Arial" w:hAnsi="Arial" w:cs="Arial"/>
        </w:rPr>
        <w:t>commissioning</w:t>
      </w:r>
    </w:p>
    <w:p w14:paraId="234C6A28" w14:textId="1D7C0527" w:rsidR="002F3DE7" w:rsidRPr="008637EF" w:rsidRDefault="1272A1BD" w:rsidP="00C62996">
      <w:pPr>
        <w:pStyle w:val="ListParagraph"/>
        <w:numPr>
          <w:ilvl w:val="0"/>
          <w:numId w:val="9"/>
        </w:numPr>
        <w:spacing w:before="120" w:after="120" w:line="240" w:lineRule="auto"/>
        <w:contextualSpacing w:val="0"/>
        <w:jc w:val="both"/>
        <w:rPr>
          <w:rFonts w:ascii="Arial" w:hAnsi="Arial" w:cs="Arial"/>
        </w:rPr>
      </w:pPr>
      <w:r w:rsidRPr="0BF923CD">
        <w:rPr>
          <w:rFonts w:ascii="Arial" w:hAnsi="Arial" w:cs="Arial"/>
        </w:rPr>
        <w:t>Completion of commissioning</w:t>
      </w:r>
    </w:p>
    <w:p w14:paraId="6DD3A21D" w14:textId="0C30DDDA" w:rsidR="002A14AB" w:rsidRPr="008637EF" w:rsidRDefault="000C1583" w:rsidP="00C62996">
      <w:pPr>
        <w:pStyle w:val="ListParagraph"/>
        <w:numPr>
          <w:ilvl w:val="0"/>
          <w:numId w:val="9"/>
        </w:numPr>
        <w:spacing w:before="120" w:after="120" w:line="240" w:lineRule="auto"/>
        <w:contextualSpacing w:val="0"/>
        <w:jc w:val="both"/>
        <w:rPr>
          <w:rFonts w:ascii="Arial" w:hAnsi="Arial" w:cs="Arial"/>
        </w:rPr>
      </w:pPr>
      <w:r w:rsidRPr="008637EF">
        <w:rPr>
          <w:rFonts w:ascii="Arial" w:hAnsi="Arial" w:cs="Arial"/>
        </w:rPr>
        <w:lastRenderedPageBreak/>
        <w:t xml:space="preserve">First product delivery date </w:t>
      </w:r>
    </w:p>
    <w:p w14:paraId="5D6BD24A" w14:textId="629F3E10" w:rsidR="00E5528B" w:rsidRPr="008637EF" w:rsidRDefault="009C4036" w:rsidP="00C62996">
      <w:pPr>
        <w:pStyle w:val="ListParagraph"/>
        <w:numPr>
          <w:ilvl w:val="0"/>
          <w:numId w:val="9"/>
        </w:numPr>
        <w:spacing w:before="120" w:after="120" w:line="240" w:lineRule="auto"/>
        <w:contextualSpacing w:val="0"/>
        <w:jc w:val="both"/>
        <w:rPr>
          <w:rFonts w:ascii="Arial" w:hAnsi="Arial" w:cs="Arial"/>
        </w:rPr>
      </w:pPr>
      <w:r w:rsidRPr="66C6DDED">
        <w:rPr>
          <w:rFonts w:ascii="Arial" w:hAnsi="Arial" w:cs="Arial"/>
        </w:rPr>
        <w:t>Full ramp up of facility complete</w:t>
      </w:r>
      <w:r w:rsidR="406AC860" w:rsidRPr="66C6DDED">
        <w:rPr>
          <w:rFonts w:ascii="Arial" w:hAnsi="Arial" w:cs="Arial"/>
        </w:rPr>
        <w:t xml:space="preserve"> (Facility / Stage of facility achieving nameplate capacity)</w:t>
      </w:r>
    </w:p>
    <w:p w14:paraId="26376E53" w14:textId="77777777" w:rsidR="00E5528B" w:rsidRPr="008637EF" w:rsidRDefault="00E5528B" w:rsidP="00C62996">
      <w:pPr>
        <w:spacing w:before="120" w:after="120" w:line="240" w:lineRule="auto"/>
        <w:jc w:val="both"/>
        <w:rPr>
          <w:rFonts w:ascii="Arial" w:hAnsi="Arial" w:cs="Arial"/>
        </w:rPr>
      </w:pPr>
    </w:p>
    <w:p w14:paraId="379025C4" w14:textId="6AD1506D" w:rsidR="00E5528B" w:rsidRPr="008637EF" w:rsidRDefault="00E5528B" w:rsidP="00C62996">
      <w:pPr>
        <w:spacing w:before="120" w:after="120" w:line="240" w:lineRule="auto"/>
        <w:jc w:val="both"/>
        <w:rPr>
          <w:rFonts w:ascii="Arial" w:hAnsi="Arial" w:cs="Arial"/>
        </w:rPr>
      </w:pPr>
      <w:r w:rsidRPr="008637EF">
        <w:rPr>
          <w:rFonts w:ascii="Arial" w:hAnsi="Arial" w:cs="Arial"/>
          <w:b/>
          <w:bCs/>
        </w:rPr>
        <w:t>B3 Project Sponsors</w:t>
      </w:r>
      <w:r w:rsidRPr="008637EF">
        <w:rPr>
          <w:rFonts w:ascii="Arial" w:hAnsi="Arial" w:cs="Arial"/>
        </w:rPr>
        <w:t xml:space="preserve"> – A complete list of all </w:t>
      </w:r>
      <w:r w:rsidR="00415CA0">
        <w:rPr>
          <w:rFonts w:ascii="Arial" w:hAnsi="Arial" w:cs="Arial"/>
        </w:rPr>
        <w:t>p</w:t>
      </w:r>
      <w:r w:rsidRPr="008637EF">
        <w:rPr>
          <w:rFonts w:ascii="Arial" w:hAnsi="Arial" w:cs="Arial"/>
        </w:rPr>
        <w:t xml:space="preserve">roject consortium members involved in developing the project, their roles, involvement to date and a description of any </w:t>
      </w:r>
      <w:r w:rsidR="00C05DA7">
        <w:rPr>
          <w:rFonts w:ascii="Arial" w:hAnsi="Arial" w:cs="Arial"/>
        </w:rPr>
        <w:t>consortium, joint venture</w:t>
      </w:r>
      <w:r w:rsidR="00CF1B0B">
        <w:rPr>
          <w:rFonts w:ascii="Arial" w:hAnsi="Arial" w:cs="Arial"/>
        </w:rPr>
        <w:t>,</w:t>
      </w:r>
      <w:r w:rsidR="00C05DA7">
        <w:rPr>
          <w:rFonts w:ascii="Arial" w:hAnsi="Arial" w:cs="Arial"/>
        </w:rPr>
        <w:t xml:space="preserve"> </w:t>
      </w:r>
      <w:r w:rsidRPr="008637EF">
        <w:rPr>
          <w:rFonts w:ascii="Arial" w:hAnsi="Arial" w:cs="Arial"/>
        </w:rPr>
        <w:t xml:space="preserve">partnership </w:t>
      </w:r>
      <w:r w:rsidR="00CF1B0B">
        <w:rPr>
          <w:rFonts w:ascii="Arial" w:hAnsi="Arial" w:cs="Arial"/>
        </w:rPr>
        <w:t xml:space="preserve">or similar </w:t>
      </w:r>
      <w:r w:rsidRPr="008637EF">
        <w:rPr>
          <w:rFonts w:ascii="Arial" w:hAnsi="Arial" w:cs="Arial"/>
        </w:rPr>
        <w:t>agreements that have been executed.</w:t>
      </w:r>
      <w:r w:rsidR="005007B4">
        <w:rPr>
          <w:rFonts w:ascii="Arial" w:hAnsi="Arial" w:cs="Arial"/>
        </w:rPr>
        <w:t xml:space="preserve">  </w:t>
      </w:r>
    </w:p>
    <w:p w14:paraId="42014498" w14:textId="77777777" w:rsidR="00E5528B" w:rsidRPr="008637EF" w:rsidRDefault="00E5528B" w:rsidP="00C62996">
      <w:pPr>
        <w:spacing w:before="120" w:after="120" w:line="240" w:lineRule="auto"/>
        <w:jc w:val="both"/>
        <w:rPr>
          <w:rFonts w:ascii="Arial" w:hAnsi="Arial" w:cs="Arial"/>
        </w:rPr>
      </w:pPr>
    </w:p>
    <w:p w14:paraId="59F35FD3" w14:textId="0E6A06FB" w:rsidR="00A52B9E" w:rsidRPr="00F7766E" w:rsidRDefault="00E5528B" w:rsidP="00C62996">
      <w:pPr>
        <w:spacing w:before="120" w:after="120" w:line="240" w:lineRule="auto"/>
        <w:jc w:val="both"/>
        <w:rPr>
          <w:rFonts w:ascii="Arial" w:hAnsi="Arial" w:cs="Arial"/>
        </w:rPr>
      </w:pPr>
      <w:r w:rsidRPr="00F7766E">
        <w:rPr>
          <w:rFonts w:ascii="Arial" w:hAnsi="Arial" w:cs="Arial"/>
          <w:b/>
          <w:bCs/>
        </w:rPr>
        <w:t xml:space="preserve">B4 </w:t>
      </w:r>
      <w:r w:rsidR="001F0323" w:rsidRPr="00F7766E">
        <w:rPr>
          <w:rFonts w:ascii="Arial" w:hAnsi="Arial" w:cs="Arial"/>
          <w:b/>
          <w:bCs/>
        </w:rPr>
        <w:t xml:space="preserve">Water Supply Contact </w:t>
      </w:r>
      <w:r w:rsidR="00AC23B6">
        <w:rPr>
          <w:rFonts w:ascii="Arial" w:hAnsi="Arial" w:cs="Arial"/>
          <w:b/>
          <w:bCs/>
        </w:rPr>
        <w:t>–</w:t>
      </w:r>
      <w:r w:rsidR="001F0323" w:rsidRPr="00F7766E">
        <w:rPr>
          <w:rFonts w:ascii="Arial" w:hAnsi="Arial" w:cs="Arial"/>
          <w:b/>
          <w:bCs/>
        </w:rPr>
        <w:t xml:space="preserve"> </w:t>
      </w:r>
      <w:r w:rsidRPr="00F7766E">
        <w:rPr>
          <w:rFonts w:ascii="Arial" w:hAnsi="Arial" w:cs="Arial"/>
          <w:b/>
          <w:bCs/>
        </w:rPr>
        <w:t>Contracting Party</w:t>
      </w:r>
      <w:r w:rsidRPr="00F7766E">
        <w:rPr>
          <w:rFonts w:ascii="Arial" w:hAnsi="Arial" w:cs="Arial"/>
        </w:rPr>
        <w:t xml:space="preserve"> – Identify</w:t>
      </w:r>
      <w:r w:rsidR="00A52B9E" w:rsidRPr="00F7766E">
        <w:rPr>
          <w:rFonts w:ascii="Arial" w:hAnsi="Arial" w:cs="Arial"/>
        </w:rPr>
        <w:t>:</w:t>
      </w:r>
    </w:p>
    <w:p w14:paraId="4EB6FFF6" w14:textId="295BD3DF" w:rsidR="00A52B9E" w:rsidRDefault="00A52B9E" w:rsidP="00C62996">
      <w:pPr>
        <w:pStyle w:val="ListParagraph"/>
        <w:numPr>
          <w:ilvl w:val="0"/>
          <w:numId w:val="9"/>
        </w:numPr>
        <w:spacing w:before="120" w:after="120" w:line="240" w:lineRule="auto"/>
        <w:contextualSpacing w:val="0"/>
        <w:jc w:val="both"/>
        <w:rPr>
          <w:rFonts w:ascii="Arial" w:hAnsi="Arial" w:cs="Arial"/>
        </w:rPr>
      </w:pPr>
      <w:r w:rsidRPr="00F7766E">
        <w:rPr>
          <w:rFonts w:ascii="Arial" w:hAnsi="Arial" w:cs="Arial"/>
        </w:rPr>
        <w:t>T</w:t>
      </w:r>
      <w:r w:rsidR="00E5528B" w:rsidRPr="00F7766E">
        <w:rPr>
          <w:rFonts w:ascii="Arial" w:hAnsi="Arial" w:cs="Arial"/>
        </w:rPr>
        <w:t xml:space="preserve">he legal entity </w:t>
      </w:r>
      <w:r w:rsidR="00DF1235">
        <w:rPr>
          <w:rFonts w:ascii="Arial" w:hAnsi="Arial" w:cs="Arial"/>
        </w:rPr>
        <w:t>that</w:t>
      </w:r>
      <w:r w:rsidR="00DF1235" w:rsidRPr="00F7766E">
        <w:rPr>
          <w:rFonts w:ascii="Arial" w:hAnsi="Arial" w:cs="Arial"/>
        </w:rPr>
        <w:t xml:space="preserve"> </w:t>
      </w:r>
      <w:r w:rsidR="00FE7B58">
        <w:rPr>
          <w:rFonts w:ascii="Arial" w:hAnsi="Arial" w:cs="Arial"/>
        </w:rPr>
        <w:t>would</w:t>
      </w:r>
      <w:r w:rsidR="0F9CF784" w:rsidRPr="3AA7BCAD">
        <w:rPr>
          <w:rFonts w:ascii="Arial" w:hAnsi="Arial" w:cs="Arial"/>
        </w:rPr>
        <w:t xml:space="preserve"> be the </w:t>
      </w:r>
      <w:r w:rsidR="00DF1235">
        <w:rPr>
          <w:rFonts w:ascii="Arial" w:hAnsi="Arial" w:cs="Arial"/>
        </w:rPr>
        <w:t>counterparty</w:t>
      </w:r>
      <w:r w:rsidR="0F9CF784" w:rsidRPr="3AA7BCAD">
        <w:rPr>
          <w:rFonts w:ascii="Arial" w:hAnsi="Arial" w:cs="Arial"/>
        </w:rPr>
        <w:t xml:space="preserve"> </w:t>
      </w:r>
      <w:r w:rsidR="00FE7B58">
        <w:rPr>
          <w:rFonts w:ascii="Arial" w:hAnsi="Arial" w:cs="Arial"/>
        </w:rPr>
        <w:t>to</w:t>
      </w:r>
      <w:r w:rsidR="0F9CF784" w:rsidRPr="3AA7BCAD">
        <w:rPr>
          <w:rFonts w:ascii="Arial" w:hAnsi="Arial" w:cs="Arial"/>
        </w:rPr>
        <w:t xml:space="preserve"> </w:t>
      </w:r>
      <w:r w:rsidR="00DF1235">
        <w:rPr>
          <w:rFonts w:ascii="Arial" w:hAnsi="Arial" w:cs="Arial"/>
        </w:rPr>
        <w:t>a</w:t>
      </w:r>
      <w:r w:rsidR="0B2040EB" w:rsidRPr="07F36B47">
        <w:rPr>
          <w:rFonts w:ascii="Arial" w:hAnsi="Arial" w:cs="Arial"/>
        </w:rPr>
        <w:t xml:space="preserve"> </w:t>
      </w:r>
      <w:r w:rsidR="00646ED0">
        <w:rPr>
          <w:rFonts w:ascii="Arial" w:hAnsi="Arial" w:cs="Arial"/>
        </w:rPr>
        <w:t>W</w:t>
      </w:r>
      <w:r w:rsidR="00E5528B" w:rsidRPr="00F7766E">
        <w:rPr>
          <w:rFonts w:ascii="Arial" w:hAnsi="Arial" w:cs="Arial"/>
        </w:rPr>
        <w:t xml:space="preserve">ater </w:t>
      </w:r>
      <w:r w:rsidR="00646ED0">
        <w:rPr>
          <w:rFonts w:ascii="Arial" w:hAnsi="Arial" w:cs="Arial"/>
        </w:rPr>
        <w:t>S</w:t>
      </w:r>
      <w:r w:rsidR="00E5528B" w:rsidRPr="00F7766E">
        <w:rPr>
          <w:rFonts w:ascii="Arial" w:hAnsi="Arial" w:cs="Arial"/>
        </w:rPr>
        <w:t xml:space="preserve">upply </w:t>
      </w:r>
      <w:r w:rsidR="00646ED0">
        <w:rPr>
          <w:rFonts w:ascii="Arial" w:hAnsi="Arial" w:cs="Arial"/>
        </w:rPr>
        <w:t>C</w:t>
      </w:r>
      <w:r w:rsidR="00DF1235">
        <w:rPr>
          <w:rFonts w:ascii="Arial" w:hAnsi="Arial" w:cs="Arial"/>
        </w:rPr>
        <w:t>ontract</w:t>
      </w:r>
      <w:r w:rsidR="00E5528B" w:rsidRPr="00F7766E">
        <w:rPr>
          <w:rFonts w:ascii="Arial" w:hAnsi="Arial" w:cs="Arial"/>
        </w:rPr>
        <w:t xml:space="preserve">. </w:t>
      </w:r>
      <w:r w:rsidR="10CC94F0" w:rsidRPr="07F36B47">
        <w:rPr>
          <w:rFonts w:ascii="Arial" w:hAnsi="Arial" w:cs="Arial"/>
        </w:rPr>
        <w:t xml:space="preserve">Where </w:t>
      </w:r>
      <w:r w:rsidR="3069F987" w:rsidRPr="07F36B47">
        <w:rPr>
          <w:rFonts w:ascii="Arial" w:hAnsi="Arial" w:cs="Arial"/>
        </w:rPr>
        <w:t>there are</w:t>
      </w:r>
      <w:r w:rsidRPr="07F36B47">
        <w:rPr>
          <w:rFonts w:ascii="Arial" w:hAnsi="Arial" w:cs="Arial"/>
        </w:rPr>
        <w:t xml:space="preserve"> </w:t>
      </w:r>
      <w:r w:rsidRPr="00F7766E">
        <w:rPr>
          <w:rFonts w:ascii="Arial" w:hAnsi="Arial" w:cs="Arial"/>
        </w:rPr>
        <w:t>different entities</w:t>
      </w:r>
      <w:r>
        <w:rPr>
          <w:rFonts w:ascii="Arial" w:hAnsi="Arial" w:cs="Arial"/>
        </w:rPr>
        <w:t xml:space="preserve"> for different sites, </w:t>
      </w:r>
      <w:r w:rsidR="00C31A19">
        <w:rPr>
          <w:rFonts w:ascii="Arial" w:hAnsi="Arial" w:cs="Arial"/>
        </w:rPr>
        <w:t xml:space="preserve">this is be </w:t>
      </w:r>
      <w:r>
        <w:rPr>
          <w:rFonts w:ascii="Arial" w:hAnsi="Arial" w:cs="Arial"/>
        </w:rPr>
        <w:t>identif</w:t>
      </w:r>
      <w:r w:rsidR="00C31A19">
        <w:rPr>
          <w:rFonts w:ascii="Arial" w:hAnsi="Arial" w:cs="Arial"/>
        </w:rPr>
        <w:t>ied</w:t>
      </w:r>
      <w:r>
        <w:rPr>
          <w:rFonts w:ascii="Arial" w:hAnsi="Arial" w:cs="Arial"/>
        </w:rPr>
        <w:t>.</w:t>
      </w:r>
    </w:p>
    <w:p w14:paraId="78109AE2" w14:textId="1F59DA54" w:rsidR="001F0323" w:rsidRDefault="001F0323" w:rsidP="00C62996">
      <w:pPr>
        <w:pStyle w:val="ListParagraph"/>
        <w:numPr>
          <w:ilvl w:val="0"/>
          <w:numId w:val="9"/>
        </w:numPr>
        <w:spacing w:before="120" w:after="120" w:line="240" w:lineRule="auto"/>
        <w:contextualSpacing w:val="0"/>
        <w:jc w:val="both"/>
        <w:rPr>
          <w:rFonts w:ascii="Arial" w:hAnsi="Arial" w:cs="Arial"/>
        </w:rPr>
      </w:pPr>
      <w:r w:rsidRPr="00A52B9E">
        <w:rPr>
          <w:rFonts w:ascii="Arial" w:hAnsi="Arial" w:cs="Arial"/>
        </w:rPr>
        <w:t>If the</w:t>
      </w:r>
      <w:r w:rsidRPr="5C98E968">
        <w:rPr>
          <w:rFonts w:ascii="Arial" w:hAnsi="Arial" w:cs="Arial"/>
        </w:rPr>
        <w:t xml:space="preserve"> </w:t>
      </w:r>
      <w:r w:rsidR="008BD184" w:rsidRPr="5C98E968">
        <w:rPr>
          <w:rFonts w:ascii="Arial" w:hAnsi="Arial" w:cs="Arial"/>
        </w:rPr>
        <w:t>legal</w:t>
      </w:r>
      <w:r w:rsidRPr="00A52B9E">
        <w:rPr>
          <w:rFonts w:ascii="Arial" w:hAnsi="Arial" w:cs="Arial"/>
        </w:rPr>
        <w:t xml:space="preserve"> entity has not been established</w:t>
      </w:r>
      <w:r>
        <w:rPr>
          <w:rFonts w:ascii="Arial" w:hAnsi="Arial" w:cs="Arial"/>
        </w:rPr>
        <w:t xml:space="preserve"> but </w:t>
      </w:r>
      <w:r w:rsidR="00FE7B58">
        <w:rPr>
          <w:rFonts w:ascii="Arial" w:hAnsi="Arial" w:cs="Arial"/>
        </w:rPr>
        <w:t xml:space="preserve">would </w:t>
      </w:r>
      <w:r>
        <w:rPr>
          <w:rFonts w:ascii="Arial" w:hAnsi="Arial" w:cs="Arial"/>
        </w:rPr>
        <w:t xml:space="preserve">be </w:t>
      </w:r>
      <w:r w:rsidR="006E5F46">
        <w:rPr>
          <w:rFonts w:ascii="Arial" w:hAnsi="Arial" w:cs="Arial"/>
        </w:rPr>
        <w:t xml:space="preserve">before </w:t>
      </w:r>
      <w:r w:rsidR="004B107B">
        <w:rPr>
          <w:rFonts w:ascii="Arial" w:hAnsi="Arial" w:cs="Arial"/>
        </w:rPr>
        <w:t xml:space="preserve">a </w:t>
      </w:r>
      <w:r w:rsidR="00646ED0">
        <w:rPr>
          <w:rFonts w:ascii="Arial" w:hAnsi="Arial" w:cs="Arial"/>
        </w:rPr>
        <w:t>W</w:t>
      </w:r>
      <w:r>
        <w:rPr>
          <w:rFonts w:ascii="Arial" w:hAnsi="Arial" w:cs="Arial"/>
        </w:rPr>
        <w:t xml:space="preserve">ater </w:t>
      </w:r>
      <w:r w:rsidR="00646ED0">
        <w:rPr>
          <w:rFonts w:ascii="Arial" w:hAnsi="Arial" w:cs="Arial"/>
        </w:rPr>
        <w:t>S</w:t>
      </w:r>
      <w:r>
        <w:rPr>
          <w:rFonts w:ascii="Arial" w:hAnsi="Arial" w:cs="Arial"/>
        </w:rPr>
        <w:t xml:space="preserve">upply </w:t>
      </w:r>
      <w:r w:rsidR="00646ED0">
        <w:rPr>
          <w:rFonts w:ascii="Arial" w:hAnsi="Arial" w:cs="Arial"/>
        </w:rPr>
        <w:t>C</w:t>
      </w:r>
      <w:r w:rsidR="004B107B">
        <w:rPr>
          <w:rFonts w:ascii="Arial" w:hAnsi="Arial" w:cs="Arial"/>
        </w:rPr>
        <w:t>ontract</w:t>
      </w:r>
      <w:r w:rsidR="00355FDD">
        <w:rPr>
          <w:rFonts w:ascii="Arial" w:hAnsi="Arial" w:cs="Arial"/>
        </w:rPr>
        <w:t xml:space="preserve"> </w:t>
      </w:r>
      <w:r w:rsidR="005D19AC">
        <w:rPr>
          <w:rFonts w:ascii="Arial" w:hAnsi="Arial" w:cs="Arial"/>
        </w:rPr>
        <w:t>would be signed</w:t>
      </w:r>
      <w:r>
        <w:rPr>
          <w:rFonts w:ascii="Arial" w:hAnsi="Arial" w:cs="Arial"/>
        </w:rPr>
        <w:t>,</w:t>
      </w:r>
      <w:r w:rsidRPr="00A52B9E">
        <w:rPr>
          <w:rFonts w:ascii="Arial" w:hAnsi="Arial" w:cs="Arial"/>
        </w:rPr>
        <w:t xml:space="preserve"> outline the proposed </w:t>
      </w:r>
      <w:r w:rsidR="05ACA553" w:rsidRPr="39788C6E">
        <w:rPr>
          <w:rFonts w:ascii="Arial" w:hAnsi="Arial" w:cs="Arial"/>
        </w:rPr>
        <w:t xml:space="preserve">structure </w:t>
      </w:r>
      <w:r w:rsidR="00EC0060">
        <w:rPr>
          <w:rFonts w:ascii="Arial" w:hAnsi="Arial" w:cs="Arial"/>
        </w:rPr>
        <w:t>(</w:t>
      </w:r>
      <w:r w:rsidR="00E27053">
        <w:rPr>
          <w:rFonts w:ascii="Arial" w:hAnsi="Arial" w:cs="Arial"/>
        </w:rPr>
        <w:t>e</w:t>
      </w:r>
      <w:r w:rsidR="00F62236">
        <w:rPr>
          <w:rFonts w:ascii="Arial" w:hAnsi="Arial" w:cs="Arial"/>
        </w:rPr>
        <w:t>.</w:t>
      </w:r>
      <w:r w:rsidR="00E27053">
        <w:rPr>
          <w:rFonts w:ascii="Arial" w:hAnsi="Arial" w:cs="Arial"/>
        </w:rPr>
        <w:t>g</w:t>
      </w:r>
      <w:r w:rsidR="00F62236">
        <w:rPr>
          <w:rFonts w:ascii="Arial" w:hAnsi="Arial" w:cs="Arial"/>
        </w:rPr>
        <w:t>.</w:t>
      </w:r>
      <w:r w:rsidR="00D54E36">
        <w:rPr>
          <w:rFonts w:ascii="Arial" w:hAnsi="Arial" w:cs="Arial"/>
        </w:rPr>
        <w:t xml:space="preserve"> company, </w:t>
      </w:r>
      <w:r w:rsidR="00E27053">
        <w:rPr>
          <w:rFonts w:ascii="Arial" w:hAnsi="Arial" w:cs="Arial"/>
        </w:rPr>
        <w:t xml:space="preserve">unincorporated </w:t>
      </w:r>
      <w:r w:rsidR="00D54E36">
        <w:rPr>
          <w:rFonts w:ascii="Arial" w:hAnsi="Arial" w:cs="Arial"/>
        </w:rPr>
        <w:t>joint venture, trust, partners</w:t>
      </w:r>
      <w:r w:rsidR="00E27053">
        <w:rPr>
          <w:rFonts w:ascii="Arial" w:hAnsi="Arial" w:cs="Arial"/>
        </w:rPr>
        <w:t>hip etc</w:t>
      </w:r>
      <w:r w:rsidR="00F62236">
        <w:rPr>
          <w:rFonts w:ascii="Arial" w:hAnsi="Arial" w:cs="Arial"/>
        </w:rPr>
        <w:t>.</w:t>
      </w:r>
      <w:r w:rsidR="00E27053">
        <w:rPr>
          <w:rFonts w:ascii="Arial" w:hAnsi="Arial" w:cs="Arial"/>
        </w:rPr>
        <w:t>)</w:t>
      </w:r>
      <w:r w:rsidR="21D67BAD" w:rsidRPr="39788C6E">
        <w:rPr>
          <w:rFonts w:ascii="Arial" w:hAnsi="Arial" w:cs="Arial"/>
        </w:rPr>
        <w:t>,</w:t>
      </w:r>
      <w:r w:rsidRPr="00A52B9E">
        <w:rPr>
          <w:rFonts w:ascii="Arial" w:hAnsi="Arial" w:cs="Arial"/>
        </w:rPr>
        <w:t xml:space="preserve"> </w:t>
      </w:r>
      <w:r w:rsidR="00F85AEF">
        <w:rPr>
          <w:rFonts w:ascii="Arial" w:hAnsi="Arial" w:cs="Arial"/>
        </w:rPr>
        <w:t>sharehol</w:t>
      </w:r>
      <w:r w:rsidR="006D4C56">
        <w:rPr>
          <w:rFonts w:ascii="Arial" w:hAnsi="Arial" w:cs="Arial"/>
        </w:rPr>
        <w:t xml:space="preserve">ders/participants and </w:t>
      </w:r>
      <w:r w:rsidR="00A42D43">
        <w:rPr>
          <w:rFonts w:ascii="Arial" w:hAnsi="Arial" w:cs="Arial"/>
        </w:rPr>
        <w:t>holdi</w:t>
      </w:r>
      <w:r w:rsidR="00536A4D">
        <w:rPr>
          <w:rFonts w:ascii="Arial" w:hAnsi="Arial" w:cs="Arial"/>
        </w:rPr>
        <w:t xml:space="preserve">ngs/interest </w:t>
      </w:r>
      <w:r w:rsidR="00814E8F">
        <w:rPr>
          <w:rFonts w:ascii="Arial" w:hAnsi="Arial" w:cs="Arial"/>
        </w:rPr>
        <w:t>etc as well</w:t>
      </w:r>
      <w:r w:rsidR="00814E8F" w:rsidRPr="00A52B9E">
        <w:rPr>
          <w:rFonts w:ascii="Arial" w:hAnsi="Arial" w:cs="Arial"/>
        </w:rPr>
        <w:t xml:space="preserve"> </w:t>
      </w:r>
      <w:r w:rsidR="00814E8F">
        <w:rPr>
          <w:rFonts w:ascii="Arial" w:hAnsi="Arial" w:cs="Arial"/>
        </w:rPr>
        <w:t xml:space="preserve">as </w:t>
      </w:r>
      <w:r w:rsidRPr="00A52B9E">
        <w:rPr>
          <w:rFonts w:ascii="Arial" w:hAnsi="Arial" w:cs="Arial"/>
        </w:rPr>
        <w:t xml:space="preserve">timelines for </w:t>
      </w:r>
      <w:r w:rsidR="000F7B0A">
        <w:rPr>
          <w:rFonts w:ascii="Arial" w:hAnsi="Arial" w:cs="Arial"/>
        </w:rPr>
        <w:t xml:space="preserve">establishing </w:t>
      </w:r>
      <w:r w:rsidR="00814E8F">
        <w:rPr>
          <w:rFonts w:ascii="Arial" w:hAnsi="Arial" w:cs="Arial"/>
        </w:rPr>
        <w:t>the entity</w:t>
      </w:r>
      <w:r w:rsidRPr="00A52B9E">
        <w:rPr>
          <w:rFonts w:ascii="Arial" w:hAnsi="Arial" w:cs="Arial"/>
        </w:rPr>
        <w:t>.</w:t>
      </w:r>
    </w:p>
    <w:p w14:paraId="467B6500" w14:textId="7F764AAC" w:rsidR="001F0323" w:rsidRPr="00A52B9E" w:rsidRDefault="001F0323" w:rsidP="00C62996">
      <w:pPr>
        <w:pStyle w:val="ListParagraph"/>
        <w:numPr>
          <w:ilvl w:val="0"/>
          <w:numId w:val="9"/>
        </w:numPr>
        <w:spacing w:before="120" w:after="120" w:line="240" w:lineRule="auto"/>
        <w:contextualSpacing w:val="0"/>
        <w:jc w:val="both"/>
        <w:rPr>
          <w:rFonts w:ascii="Arial" w:hAnsi="Arial" w:cs="Arial"/>
        </w:rPr>
      </w:pPr>
      <w:r w:rsidRPr="00A52B9E">
        <w:rPr>
          <w:rFonts w:ascii="Arial" w:hAnsi="Arial" w:cs="Arial"/>
        </w:rPr>
        <w:t xml:space="preserve">If a different entity is proposed to initially </w:t>
      </w:r>
      <w:proofErr w:type="gramStart"/>
      <w:r w:rsidRPr="00A52B9E">
        <w:rPr>
          <w:rFonts w:ascii="Arial" w:hAnsi="Arial" w:cs="Arial"/>
        </w:rPr>
        <w:t>enter into</w:t>
      </w:r>
      <w:proofErr w:type="gramEnd"/>
      <w:r w:rsidRPr="00A52B9E">
        <w:rPr>
          <w:rFonts w:ascii="Arial" w:hAnsi="Arial" w:cs="Arial"/>
        </w:rPr>
        <w:t xml:space="preserve"> the Water Supply Contract</w:t>
      </w:r>
      <w:r>
        <w:rPr>
          <w:rFonts w:ascii="Arial" w:hAnsi="Arial" w:cs="Arial"/>
        </w:rPr>
        <w:t xml:space="preserve"> (i.e. before the </w:t>
      </w:r>
      <w:proofErr w:type="gramStart"/>
      <w:r>
        <w:rPr>
          <w:rFonts w:ascii="Arial" w:hAnsi="Arial" w:cs="Arial"/>
        </w:rPr>
        <w:t>long term</w:t>
      </w:r>
      <w:proofErr w:type="gramEnd"/>
      <w:r>
        <w:rPr>
          <w:rFonts w:ascii="Arial" w:hAnsi="Arial" w:cs="Arial"/>
        </w:rPr>
        <w:t xml:space="preserve"> entity is established)</w:t>
      </w:r>
      <w:r w:rsidRPr="00A52B9E">
        <w:rPr>
          <w:rFonts w:ascii="Arial" w:hAnsi="Arial" w:cs="Arial"/>
        </w:rPr>
        <w:t>, provide</w:t>
      </w:r>
      <w:r>
        <w:rPr>
          <w:rFonts w:ascii="Arial" w:hAnsi="Arial" w:cs="Arial"/>
        </w:rPr>
        <w:t xml:space="preserve"> </w:t>
      </w:r>
      <w:r w:rsidR="00AE4E47">
        <w:rPr>
          <w:rFonts w:ascii="Arial" w:hAnsi="Arial" w:cs="Arial"/>
        </w:rPr>
        <w:t xml:space="preserve">details of </w:t>
      </w:r>
      <w:r w:rsidR="00BC648C">
        <w:rPr>
          <w:rFonts w:ascii="Arial" w:hAnsi="Arial" w:cs="Arial"/>
        </w:rPr>
        <w:t xml:space="preserve">corporate structure and </w:t>
      </w:r>
      <w:r>
        <w:rPr>
          <w:rFonts w:ascii="Arial" w:hAnsi="Arial" w:cs="Arial"/>
        </w:rPr>
        <w:t>the interim</w:t>
      </w:r>
      <w:r w:rsidRPr="00A52B9E">
        <w:rPr>
          <w:rFonts w:ascii="Arial" w:hAnsi="Arial" w:cs="Arial"/>
        </w:rPr>
        <w:t xml:space="preserve"> </w:t>
      </w:r>
      <w:r w:rsidR="00AE4E47">
        <w:rPr>
          <w:rFonts w:ascii="Arial" w:hAnsi="Arial" w:cs="Arial"/>
        </w:rPr>
        <w:t>entity, e</w:t>
      </w:r>
      <w:r w:rsidR="00F92834">
        <w:rPr>
          <w:rFonts w:ascii="Arial" w:hAnsi="Arial" w:cs="Arial"/>
        </w:rPr>
        <w:t>.</w:t>
      </w:r>
      <w:r w:rsidR="00AE4E47">
        <w:rPr>
          <w:rFonts w:ascii="Arial" w:hAnsi="Arial" w:cs="Arial"/>
        </w:rPr>
        <w:t>g</w:t>
      </w:r>
      <w:r w:rsidR="00F92834">
        <w:rPr>
          <w:rFonts w:ascii="Arial" w:hAnsi="Arial" w:cs="Arial"/>
        </w:rPr>
        <w:t>.</w:t>
      </w:r>
      <w:r w:rsidR="00AE4E47">
        <w:rPr>
          <w:rFonts w:ascii="Arial" w:hAnsi="Arial" w:cs="Arial"/>
        </w:rPr>
        <w:t xml:space="preserve"> </w:t>
      </w:r>
      <w:r w:rsidRPr="00A52B9E">
        <w:rPr>
          <w:rFonts w:ascii="Arial" w:hAnsi="Arial" w:cs="Arial"/>
        </w:rPr>
        <w:t>company name and ABN</w:t>
      </w:r>
      <w:r w:rsidR="005007B4">
        <w:rPr>
          <w:rFonts w:ascii="Arial" w:hAnsi="Arial" w:cs="Arial"/>
        </w:rPr>
        <w:t xml:space="preserve">, and timeline for novation or transfer of the Water Supply Contract to the subsequent </w:t>
      </w:r>
      <w:proofErr w:type="gramStart"/>
      <w:r w:rsidR="005007B4">
        <w:rPr>
          <w:rFonts w:ascii="Arial" w:hAnsi="Arial" w:cs="Arial"/>
        </w:rPr>
        <w:t>long term</w:t>
      </w:r>
      <w:proofErr w:type="gramEnd"/>
      <w:r w:rsidR="005007B4">
        <w:rPr>
          <w:rFonts w:ascii="Arial" w:hAnsi="Arial" w:cs="Arial"/>
        </w:rPr>
        <w:t xml:space="preserve"> counterparty</w:t>
      </w:r>
      <w:r w:rsidRPr="00A52B9E">
        <w:rPr>
          <w:rFonts w:ascii="Arial" w:hAnsi="Arial" w:cs="Arial"/>
        </w:rPr>
        <w:t>.</w:t>
      </w:r>
    </w:p>
    <w:p w14:paraId="1F979969" w14:textId="2AE17B7D" w:rsidR="00E5528B" w:rsidRPr="002F6DCD" w:rsidRDefault="001F0323" w:rsidP="00C62996">
      <w:pPr>
        <w:pStyle w:val="ListParagraph"/>
        <w:numPr>
          <w:ilvl w:val="0"/>
          <w:numId w:val="9"/>
        </w:numPr>
        <w:spacing w:before="120" w:after="120" w:line="240" w:lineRule="auto"/>
        <w:contextualSpacing w:val="0"/>
        <w:jc w:val="both"/>
        <w:rPr>
          <w:rFonts w:ascii="Arial" w:hAnsi="Arial" w:cs="Arial"/>
        </w:rPr>
      </w:pPr>
      <w:r w:rsidRPr="002F6DCD">
        <w:rPr>
          <w:rFonts w:ascii="Arial" w:hAnsi="Arial" w:cs="Arial"/>
        </w:rPr>
        <w:t xml:space="preserve">If </w:t>
      </w:r>
      <w:r w:rsidR="002F7CEB">
        <w:rPr>
          <w:rFonts w:ascii="Arial" w:hAnsi="Arial" w:cs="Arial"/>
        </w:rPr>
        <w:t>any</w:t>
      </w:r>
      <w:r w:rsidR="00550DD1">
        <w:rPr>
          <w:rFonts w:ascii="Arial" w:hAnsi="Arial" w:cs="Arial"/>
        </w:rPr>
        <w:t xml:space="preserve"> proposed counterparty </w:t>
      </w:r>
      <w:r w:rsidR="00416DE5">
        <w:rPr>
          <w:rFonts w:ascii="Arial" w:hAnsi="Arial" w:cs="Arial"/>
        </w:rPr>
        <w:t xml:space="preserve">to a Water Supply Contract </w:t>
      </w:r>
      <w:r w:rsidR="00550DD1">
        <w:rPr>
          <w:rFonts w:ascii="Arial" w:hAnsi="Arial" w:cs="Arial"/>
        </w:rPr>
        <w:t>is</w:t>
      </w:r>
      <w:r w:rsidRPr="002F6DCD">
        <w:rPr>
          <w:rFonts w:ascii="Arial" w:hAnsi="Arial" w:cs="Arial"/>
        </w:rPr>
        <w:t xml:space="preserve"> a </w:t>
      </w:r>
      <w:r w:rsidRPr="39788C6E">
        <w:rPr>
          <w:rFonts w:ascii="Arial" w:hAnsi="Arial" w:cs="Arial"/>
        </w:rPr>
        <w:t>S</w:t>
      </w:r>
      <w:r w:rsidR="67326499" w:rsidRPr="39788C6E">
        <w:rPr>
          <w:rFonts w:ascii="Arial" w:hAnsi="Arial" w:cs="Arial"/>
        </w:rPr>
        <w:t xml:space="preserve">pecial </w:t>
      </w:r>
      <w:r w:rsidRPr="39788C6E">
        <w:rPr>
          <w:rFonts w:ascii="Arial" w:hAnsi="Arial" w:cs="Arial"/>
        </w:rPr>
        <w:t>P</w:t>
      </w:r>
      <w:r w:rsidR="6AAB32B7" w:rsidRPr="39788C6E">
        <w:rPr>
          <w:rFonts w:ascii="Arial" w:hAnsi="Arial" w:cs="Arial"/>
        </w:rPr>
        <w:t xml:space="preserve">urpose </w:t>
      </w:r>
      <w:r w:rsidRPr="0A767BC9">
        <w:rPr>
          <w:rFonts w:ascii="Arial" w:hAnsi="Arial" w:cs="Arial"/>
        </w:rPr>
        <w:t>V</w:t>
      </w:r>
      <w:r w:rsidR="4355D54D" w:rsidRPr="0A767BC9">
        <w:rPr>
          <w:rFonts w:ascii="Arial" w:hAnsi="Arial" w:cs="Arial"/>
        </w:rPr>
        <w:t>ehicle (SPV)</w:t>
      </w:r>
      <w:r w:rsidR="002F6DCD" w:rsidRPr="002F6DCD">
        <w:rPr>
          <w:rFonts w:ascii="Arial" w:hAnsi="Arial" w:cs="Arial"/>
        </w:rPr>
        <w:t xml:space="preserve"> type entit</w:t>
      </w:r>
      <w:r w:rsidR="0091121D">
        <w:rPr>
          <w:rFonts w:ascii="Arial" w:hAnsi="Arial" w:cs="Arial"/>
        </w:rPr>
        <w:t>y</w:t>
      </w:r>
      <w:r w:rsidR="002F6DCD" w:rsidRPr="002F6DCD">
        <w:rPr>
          <w:rFonts w:ascii="Arial" w:hAnsi="Arial" w:cs="Arial"/>
        </w:rPr>
        <w:t>, o</w:t>
      </w:r>
      <w:r w:rsidR="00E5528B" w:rsidRPr="002F6DCD">
        <w:rPr>
          <w:rFonts w:ascii="Arial" w:hAnsi="Arial" w:cs="Arial"/>
        </w:rPr>
        <w:t xml:space="preserve">utline </w:t>
      </w:r>
      <w:r w:rsidR="0091121D">
        <w:rPr>
          <w:rFonts w:ascii="Arial" w:hAnsi="Arial" w:cs="Arial"/>
        </w:rPr>
        <w:t>shareholders</w:t>
      </w:r>
      <w:r w:rsidR="00956219">
        <w:rPr>
          <w:rFonts w:ascii="Arial" w:hAnsi="Arial" w:cs="Arial"/>
        </w:rPr>
        <w:t xml:space="preserve">, </w:t>
      </w:r>
      <w:r w:rsidR="00E5528B" w:rsidRPr="002F6DCD">
        <w:rPr>
          <w:rFonts w:ascii="Arial" w:hAnsi="Arial" w:cs="Arial"/>
        </w:rPr>
        <w:t xml:space="preserve">shareholdings or other commercial arrangements </w:t>
      </w:r>
      <w:r w:rsidR="0C820461" w:rsidRPr="0A767BC9">
        <w:rPr>
          <w:rFonts w:ascii="Arial" w:hAnsi="Arial" w:cs="Arial"/>
        </w:rPr>
        <w:t xml:space="preserve">of </w:t>
      </w:r>
      <w:r w:rsidR="00894E5B">
        <w:rPr>
          <w:rFonts w:ascii="Arial" w:hAnsi="Arial" w:cs="Arial"/>
        </w:rPr>
        <w:t>p</w:t>
      </w:r>
      <w:r w:rsidR="00E5528B" w:rsidRPr="002F6DCD">
        <w:rPr>
          <w:rFonts w:ascii="Arial" w:hAnsi="Arial" w:cs="Arial"/>
        </w:rPr>
        <w:t xml:space="preserve">roject consortium members.  </w:t>
      </w:r>
    </w:p>
    <w:p w14:paraId="45B14BEB" w14:textId="77A3B67A" w:rsidR="00E5528B" w:rsidRPr="002F6DCD" w:rsidRDefault="2C2D58E7" w:rsidP="00C62996">
      <w:pPr>
        <w:spacing w:before="120" w:after="120" w:line="240" w:lineRule="auto"/>
        <w:jc w:val="both"/>
        <w:rPr>
          <w:rFonts w:ascii="Arial" w:hAnsi="Arial" w:cs="Arial"/>
        </w:rPr>
      </w:pPr>
      <w:r w:rsidRPr="7A56A578">
        <w:rPr>
          <w:rFonts w:ascii="Arial" w:hAnsi="Arial" w:cs="Arial"/>
        </w:rPr>
        <w:t>Note</w:t>
      </w:r>
      <w:r w:rsidR="005007B4">
        <w:rPr>
          <w:rFonts w:ascii="Arial" w:hAnsi="Arial" w:cs="Arial"/>
        </w:rPr>
        <w:t>s</w:t>
      </w:r>
      <w:r w:rsidRPr="7A56A578">
        <w:rPr>
          <w:rFonts w:ascii="Arial" w:hAnsi="Arial" w:cs="Arial"/>
        </w:rPr>
        <w:t xml:space="preserve">: </w:t>
      </w:r>
      <w:r w:rsidR="000041A2">
        <w:rPr>
          <w:rFonts w:ascii="Arial" w:hAnsi="Arial" w:cs="Arial"/>
        </w:rPr>
        <w:t xml:space="preserve"> </w:t>
      </w:r>
      <w:r w:rsidR="002F6DCD" w:rsidRPr="002F6DCD">
        <w:rPr>
          <w:rFonts w:ascii="Arial" w:hAnsi="Arial" w:cs="Arial"/>
        </w:rPr>
        <w:t xml:space="preserve">GAWB may require </w:t>
      </w:r>
      <w:r w:rsidR="002F6DCD">
        <w:rPr>
          <w:rFonts w:ascii="Arial" w:hAnsi="Arial" w:cs="Arial"/>
        </w:rPr>
        <w:t>p</w:t>
      </w:r>
      <w:r w:rsidR="000D05FD" w:rsidRPr="002F6DCD">
        <w:rPr>
          <w:rFonts w:ascii="Arial" w:hAnsi="Arial" w:cs="Arial"/>
        </w:rPr>
        <w:t xml:space="preserve">arent </w:t>
      </w:r>
      <w:r w:rsidR="002F6DCD">
        <w:rPr>
          <w:rFonts w:ascii="Arial" w:hAnsi="Arial" w:cs="Arial"/>
        </w:rPr>
        <w:t>c</w:t>
      </w:r>
      <w:r w:rsidR="000D05FD" w:rsidRPr="002F6DCD">
        <w:rPr>
          <w:rFonts w:ascii="Arial" w:hAnsi="Arial" w:cs="Arial"/>
        </w:rPr>
        <w:t>ompany support</w:t>
      </w:r>
      <w:r w:rsidR="00793BAF">
        <w:rPr>
          <w:rFonts w:ascii="Arial" w:hAnsi="Arial" w:cs="Arial"/>
        </w:rPr>
        <w:t xml:space="preserve"> or other security</w:t>
      </w:r>
      <w:r w:rsidR="000D05FD" w:rsidRPr="002F6DCD">
        <w:rPr>
          <w:rFonts w:ascii="Arial" w:hAnsi="Arial" w:cs="Arial"/>
        </w:rPr>
        <w:t xml:space="preserve"> for </w:t>
      </w:r>
      <w:r w:rsidR="002F6DCD">
        <w:rPr>
          <w:rFonts w:ascii="Arial" w:hAnsi="Arial" w:cs="Arial"/>
        </w:rPr>
        <w:t xml:space="preserve">an </w:t>
      </w:r>
      <w:r w:rsidR="000D05FD" w:rsidRPr="002F6DCD">
        <w:rPr>
          <w:rFonts w:ascii="Arial" w:hAnsi="Arial" w:cs="Arial"/>
        </w:rPr>
        <w:t xml:space="preserve">entity proposed to </w:t>
      </w:r>
      <w:proofErr w:type="gramStart"/>
      <w:r w:rsidR="000D05FD" w:rsidRPr="002F6DCD">
        <w:rPr>
          <w:rFonts w:ascii="Arial" w:hAnsi="Arial" w:cs="Arial"/>
        </w:rPr>
        <w:t>enter into</w:t>
      </w:r>
      <w:proofErr w:type="gramEnd"/>
      <w:r w:rsidR="000D05FD" w:rsidRPr="002F6DCD">
        <w:rPr>
          <w:rFonts w:ascii="Arial" w:hAnsi="Arial" w:cs="Arial"/>
        </w:rPr>
        <w:t xml:space="preserve"> </w:t>
      </w:r>
      <w:r w:rsidR="00416DE5">
        <w:rPr>
          <w:rFonts w:ascii="Arial" w:hAnsi="Arial" w:cs="Arial"/>
        </w:rPr>
        <w:t xml:space="preserve">a </w:t>
      </w:r>
      <w:r w:rsidR="000D05FD" w:rsidRPr="002F6DCD">
        <w:rPr>
          <w:rFonts w:ascii="Arial" w:hAnsi="Arial" w:cs="Arial"/>
        </w:rPr>
        <w:t xml:space="preserve">Water Supply Contract. GAWB will assess the financial position of the </w:t>
      </w:r>
      <w:r w:rsidR="00FC535F">
        <w:rPr>
          <w:rFonts w:ascii="Arial" w:hAnsi="Arial" w:cs="Arial"/>
        </w:rPr>
        <w:t>Applicant</w:t>
      </w:r>
      <w:r w:rsidR="000D05FD" w:rsidRPr="002F6DCD">
        <w:rPr>
          <w:rFonts w:ascii="Arial" w:hAnsi="Arial" w:cs="Arial"/>
        </w:rPr>
        <w:t xml:space="preserve"> and parent company</w:t>
      </w:r>
      <w:r w:rsidR="002F6DCD">
        <w:rPr>
          <w:rFonts w:ascii="Arial" w:hAnsi="Arial" w:cs="Arial"/>
        </w:rPr>
        <w:t>.</w:t>
      </w:r>
      <w:r w:rsidR="005007B4">
        <w:rPr>
          <w:rFonts w:ascii="Arial" w:hAnsi="Arial" w:cs="Arial"/>
        </w:rPr>
        <w:t xml:space="preserve"> GAWB may also require entities jointly </w:t>
      </w:r>
      <w:proofErr w:type="gramStart"/>
      <w:r w:rsidR="005007B4">
        <w:rPr>
          <w:rFonts w:ascii="Arial" w:hAnsi="Arial" w:cs="Arial"/>
        </w:rPr>
        <w:t>entering into</w:t>
      </w:r>
      <w:proofErr w:type="gramEnd"/>
      <w:r w:rsidR="005007B4">
        <w:rPr>
          <w:rFonts w:ascii="Arial" w:hAnsi="Arial" w:cs="Arial"/>
        </w:rPr>
        <w:t xml:space="preserve"> a Water Supply Contract (e.g. as part of an unincorporated joint venture) to be jointly and severally liable for their obligations.</w:t>
      </w:r>
    </w:p>
    <w:p w14:paraId="2D7EF1FE" w14:textId="77777777" w:rsidR="00E5528B" w:rsidRPr="008637EF" w:rsidRDefault="00E5528B" w:rsidP="00C62996">
      <w:pPr>
        <w:spacing w:before="120" w:after="120" w:line="240" w:lineRule="auto"/>
        <w:jc w:val="both"/>
        <w:rPr>
          <w:rFonts w:ascii="Arial" w:hAnsi="Arial" w:cs="Arial"/>
        </w:rPr>
      </w:pPr>
    </w:p>
    <w:p w14:paraId="7A166427" w14:textId="77777777" w:rsidR="00E5528B" w:rsidRPr="008637EF" w:rsidRDefault="00E5528B" w:rsidP="00C62996">
      <w:pPr>
        <w:spacing w:before="120" w:after="120" w:line="240" w:lineRule="auto"/>
        <w:jc w:val="both"/>
        <w:rPr>
          <w:rFonts w:ascii="Arial" w:hAnsi="Arial" w:cs="Arial"/>
          <w:b/>
          <w:bCs/>
          <w:i/>
          <w:iCs/>
        </w:rPr>
      </w:pPr>
      <w:r w:rsidRPr="008637EF">
        <w:rPr>
          <w:rFonts w:ascii="Arial" w:hAnsi="Arial" w:cs="Arial"/>
          <w:b/>
          <w:bCs/>
          <w:i/>
          <w:iCs/>
        </w:rPr>
        <w:t>Project Planning</w:t>
      </w:r>
    </w:p>
    <w:p w14:paraId="3B74D562" w14:textId="764222F1" w:rsidR="00E5528B" w:rsidRPr="008637EF" w:rsidRDefault="00E5528B" w:rsidP="00C62996">
      <w:pPr>
        <w:spacing w:before="120" w:after="120" w:line="240" w:lineRule="auto"/>
        <w:jc w:val="both"/>
        <w:rPr>
          <w:rFonts w:ascii="Arial" w:hAnsi="Arial" w:cs="Arial"/>
        </w:rPr>
      </w:pPr>
      <w:r w:rsidRPr="008637EF">
        <w:rPr>
          <w:rFonts w:ascii="Arial" w:hAnsi="Arial" w:cs="Arial"/>
          <w:b/>
          <w:bCs/>
        </w:rPr>
        <w:t>B5 Project Development Status</w:t>
      </w:r>
      <w:r w:rsidRPr="008637EF">
        <w:rPr>
          <w:rFonts w:ascii="Arial" w:hAnsi="Arial" w:cs="Arial"/>
        </w:rPr>
        <w:t xml:space="preserve"> – A description of the </w:t>
      </w:r>
      <w:proofErr w:type="gramStart"/>
      <w:r w:rsidR="72099094" w:rsidRPr="36538E27">
        <w:rPr>
          <w:rFonts w:ascii="Arial" w:hAnsi="Arial" w:cs="Arial"/>
        </w:rPr>
        <w:t xml:space="preserve">current </w:t>
      </w:r>
      <w:r w:rsidRPr="008637EF">
        <w:rPr>
          <w:rFonts w:ascii="Arial" w:hAnsi="Arial" w:cs="Arial"/>
        </w:rPr>
        <w:t>status</w:t>
      </w:r>
      <w:proofErr w:type="gramEnd"/>
      <w:r w:rsidRPr="008637EF">
        <w:rPr>
          <w:rFonts w:ascii="Arial" w:hAnsi="Arial" w:cs="Arial"/>
        </w:rPr>
        <w:t xml:space="preserve"> of the development of the </w:t>
      </w:r>
      <w:r w:rsidR="008922B0">
        <w:rPr>
          <w:rFonts w:ascii="Arial" w:hAnsi="Arial" w:cs="Arial"/>
        </w:rPr>
        <w:t>p</w:t>
      </w:r>
      <w:r w:rsidRPr="008637EF">
        <w:rPr>
          <w:rFonts w:ascii="Arial" w:hAnsi="Arial" w:cs="Arial"/>
        </w:rPr>
        <w:t>roject (e.g. prefeasibility, FEED, construction etc). Value expended to date in undertaking studies and budget approved for future stages of studies and sources of funding.</w:t>
      </w:r>
    </w:p>
    <w:p w14:paraId="2C93B7BA" w14:textId="77777777" w:rsidR="00E5528B" w:rsidRPr="008637EF" w:rsidRDefault="00E5528B" w:rsidP="00C62996">
      <w:pPr>
        <w:spacing w:before="120" w:after="120" w:line="240" w:lineRule="auto"/>
        <w:jc w:val="both"/>
        <w:rPr>
          <w:rFonts w:ascii="Arial" w:hAnsi="Arial" w:cs="Arial"/>
        </w:rPr>
      </w:pPr>
    </w:p>
    <w:p w14:paraId="39FC2A5F" w14:textId="4509172F" w:rsidR="00E5528B" w:rsidRPr="008637EF" w:rsidRDefault="00E5528B" w:rsidP="00C62996">
      <w:pPr>
        <w:spacing w:before="120" w:after="120" w:line="240" w:lineRule="auto"/>
        <w:jc w:val="both"/>
        <w:rPr>
          <w:rFonts w:ascii="Arial" w:hAnsi="Arial" w:cs="Arial"/>
        </w:rPr>
      </w:pPr>
      <w:r w:rsidRPr="008637EF">
        <w:rPr>
          <w:rFonts w:ascii="Arial" w:hAnsi="Arial" w:cs="Arial"/>
          <w:b/>
          <w:bCs/>
        </w:rPr>
        <w:t>B6 Approvals Status</w:t>
      </w:r>
      <w:r w:rsidRPr="008637EF">
        <w:rPr>
          <w:rFonts w:ascii="Arial" w:hAnsi="Arial" w:cs="Arial"/>
        </w:rPr>
        <w:t xml:space="preserve"> – A description of the </w:t>
      </w:r>
      <w:proofErr w:type="gramStart"/>
      <w:r w:rsidR="24B30102" w:rsidRPr="36538E27">
        <w:rPr>
          <w:rFonts w:ascii="Arial" w:hAnsi="Arial" w:cs="Arial"/>
        </w:rPr>
        <w:t xml:space="preserve">current </w:t>
      </w:r>
      <w:r w:rsidRPr="008637EF">
        <w:rPr>
          <w:rFonts w:ascii="Arial" w:hAnsi="Arial" w:cs="Arial"/>
        </w:rPr>
        <w:t>status</w:t>
      </w:r>
      <w:proofErr w:type="gramEnd"/>
      <w:r w:rsidRPr="008637EF">
        <w:rPr>
          <w:rFonts w:ascii="Arial" w:hAnsi="Arial" w:cs="Arial"/>
        </w:rPr>
        <w:t xml:space="preserve"> of governmental approvals, planning approvals (including environmental impact statements (EIS), impact assessment report (IAR) and material change of use</w:t>
      </w:r>
      <w:r w:rsidR="1ED9AD95" w:rsidRPr="36538E27">
        <w:rPr>
          <w:rFonts w:ascii="Arial" w:hAnsi="Arial" w:cs="Arial"/>
        </w:rPr>
        <w:t xml:space="preserve"> (</w:t>
      </w:r>
      <w:r w:rsidRPr="008637EF">
        <w:rPr>
          <w:rFonts w:ascii="Arial" w:hAnsi="Arial" w:cs="Arial"/>
        </w:rPr>
        <w:t>MCU</w:t>
      </w:r>
      <w:r w:rsidR="783FF49B" w:rsidRPr="36538E27">
        <w:rPr>
          <w:rFonts w:ascii="Arial" w:hAnsi="Arial" w:cs="Arial"/>
        </w:rPr>
        <w:t>)</w:t>
      </w:r>
      <w:r w:rsidRPr="008637EF">
        <w:rPr>
          <w:rFonts w:ascii="Arial" w:hAnsi="Arial" w:cs="Arial"/>
        </w:rPr>
        <w:t xml:space="preserve"> development applications</w:t>
      </w:r>
      <w:r w:rsidR="00301F9F">
        <w:rPr>
          <w:rFonts w:ascii="Arial" w:hAnsi="Arial" w:cs="Arial"/>
        </w:rPr>
        <w:t>)</w:t>
      </w:r>
      <w:r w:rsidR="00AB2973" w:rsidRPr="00AB2973">
        <w:rPr>
          <w:rFonts w:ascii="Arial" w:hAnsi="Arial" w:cs="Arial"/>
        </w:rPr>
        <w:t xml:space="preserve"> </w:t>
      </w:r>
      <w:r w:rsidR="00AB2973">
        <w:rPr>
          <w:rFonts w:ascii="Arial" w:hAnsi="Arial" w:cs="Arial"/>
        </w:rPr>
        <w:t>required for the project, including the anticipated timing for any applications not yet made</w:t>
      </w:r>
      <w:r w:rsidRPr="008637EF">
        <w:rPr>
          <w:rFonts w:ascii="Arial" w:hAnsi="Arial" w:cs="Arial"/>
        </w:rPr>
        <w:t>.</w:t>
      </w:r>
      <w:r w:rsidR="004F7C6D" w:rsidRPr="008637EF">
        <w:rPr>
          <w:rFonts w:ascii="Arial" w:hAnsi="Arial" w:cs="Arial"/>
        </w:rPr>
        <w:t xml:space="preserve"> Outline the approach to approvals if these are being separated by project stage</w:t>
      </w:r>
      <w:r w:rsidR="00312C7D">
        <w:rPr>
          <w:rFonts w:ascii="Arial" w:hAnsi="Arial" w:cs="Arial"/>
        </w:rPr>
        <w:t>, phase</w:t>
      </w:r>
      <w:r w:rsidR="004F7C6D" w:rsidRPr="008637EF">
        <w:rPr>
          <w:rFonts w:ascii="Arial" w:hAnsi="Arial" w:cs="Arial"/>
        </w:rPr>
        <w:t xml:space="preserve"> or component</w:t>
      </w:r>
      <w:r w:rsidR="1D976747" w:rsidRPr="36538E27">
        <w:rPr>
          <w:rFonts w:ascii="Arial" w:hAnsi="Arial" w:cs="Arial"/>
        </w:rPr>
        <w:t xml:space="preserve">, and how these </w:t>
      </w:r>
      <w:r w:rsidR="1D976747" w:rsidRPr="687BD6AB">
        <w:rPr>
          <w:rFonts w:ascii="Arial" w:hAnsi="Arial" w:cs="Arial"/>
        </w:rPr>
        <w:t>align with the Project Timelines requested in Item B2 above</w:t>
      </w:r>
      <w:r w:rsidR="004F7C6D" w:rsidRPr="687BD6AB">
        <w:rPr>
          <w:rFonts w:ascii="Arial" w:hAnsi="Arial" w:cs="Arial"/>
        </w:rPr>
        <w:t>.</w:t>
      </w:r>
    </w:p>
    <w:p w14:paraId="65A54E7A" w14:textId="77777777" w:rsidR="00E5528B" w:rsidRDefault="00E5528B" w:rsidP="00C62996">
      <w:pPr>
        <w:spacing w:before="120" w:after="120" w:line="240" w:lineRule="auto"/>
        <w:jc w:val="both"/>
        <w:rPr>
          <w:rFonts w:ascii="Arial" w:hAnsi="Arial" w:cs="Arial"/>
        </w:rPr>
      </w:pPr>
    </w:p>
    <w:p w14:paraId="15FCE6A8" w14:textId="77777777" w:rsidR="00C62996" w:rsidRPr="008637EF" w:rsidRDefault="00C62996" w:rsidP="00C62996">
      <w:pPr>
        <w:spacing w:before="120" w:after="120" w:line="240" w:lineRule="auto"/>
        <w:jc w:val="both"/>
        <w:rPr>
          <w:rFonts w:ascii="Arial" w:hAnsi="Arial" w:cs="Arial"/>
        </w:rPr>
      </w:pPr>
    </w:p>
    <w:p w14:paraId="11C09C21" w14:textId="6AAFF044" w:rsidR="00E5528B" w:rsidRPr="008637EF" w:rsidRDefault="00E5528B" w:rsidP="00C62996">
      <w:pPr>
        <w:spacing w:before="120" w:after="120" w:line="240" w:lineRule="auto"/>
        <w:jc w:val="both"/>
        <w:rPr>
          <w:rFonts w:ascii="Arial" w:hAnsi="Arial" w:cs="Arial"/>
        </w:rPr>
      </w:pPr>
      <w:r w:rsidRPr="008637EF">
        <w:rPr>
          <w:rFonts w:ascii="Arial" w:hAnsi="Arial" w:cs="Arial"/>
          <w:b/>
          <w:bCs/>
        </w:rPr>
        <w:lastRenderedPageBreak/>
        <w:t>B7 Land</w:t>
      </w:r>
      <w:r w:rsidRPr="008637EF">
        <w:rPr>
          <w:rFonts w:ascii="Arial" w:hAnsi="Arial" w:cs="Arial"/>
        </w:rPr>
        <w:t xml:space="preserve"> – Identify the site(s) identified for the development of the project. Outline the </w:t>
      </w:r>
      <w:proofErr w:type="gramStart"/>
      <w:r w:rsidRPr="008637EF">
        <w:rPr>
          <w:rFonts w:ascii="Arial" w:hAnsi="Arial" w:cs="Arial"/>
        </w:rPr>
        <w:t>current status</w:t>
      </w:r>
      <w:proofErr w:type="gramEnd"/>
      <w:r w:rsidRPr="008637EF">
        <w:rPr>
          <w:rFonts w:ascii="Arial" w:hAnsi="Arial" w:cs="Arial"/>
        </w:rPr>
        <w:t xml:space="preserve"> of tenure for th</w:t>
      </w:r>
      <w:r w:rsidR="00CF6828">
        <w:rPr>
          <w:rFonts w:ascii="Arial" w:hAnsi="Arial" w:cs="Arial"/>
        </w:rPr>
        <w:t>e</w:t>
      </w:r>
      <w:r w:rsidRPr="008637EF">
        <w:rPr>
          <w:rFonts w:ascii="Arial" w:hAnsi="Arial" w:cs="Arial"/>
        </w:rPr>
        <w:t xml:space="preserve"> site(s), </w:t>
      </w:r>
      <w:r w:rsidR="00CE542C">
        <w:rPr>
          <w:rFonts w:ascii="Arial" w:hAnsi="Arial" w:cs="Arial"/>
        </w:rPr>
        <w:t>and if not owned by the Applicant</w:t>
      </w:r>
      <w:r w:rsidR="00366DA8">
        <w:rPr>
          <w:rFonts w:ascii="Arial" w:hAnsi="Arial" w:cs="Arial"/>
        </w:rPr>
        <w:t xml:space="preserve">, </w:t>
      </w:r>
      <w:r w:rsidR="53C6B3CF" w:rsidRPr="687BD6AB">
        <w:rPr>
          <w:rFonts w:ascii="Arial" w:hAnsi="Arial" w:cs="Arial"/>
        </w:rPr>
        <w:t xml:space="preserve">the </w:t>
      </w:r>
      <w:r w:rsidRPr="008637EF">
        <w:rPr>
          <w:rFonts w:ascii="Arial" w:hAnsi="Arial" w:cs="Arial"/>
        </w:rPr>
        <w:t xml:space="preserve">current owner </w:t>
      </w:r>
      <w:r w:rsidR="6BD981A6" w:rsidRPr="687BD6AB">
        <w:rPr>
          <w:rFonts w:ascii="Arial" w:hAnsi="Arial" w:cs="Arial"/>
        </w:rPr>
        <w:t xml:space="preserve">and </w:t>
      </w:r>
      <w:r w:rsidR="001D6A99">
        <w:rPr>
          <w:rFonts w:ascii="Arial" w:hAnsi="Arial" w:cs="Arial"/>
        </w:rPr>
        <w:t>proposed</w:t>
      </w:r>
      <w:r w:rsidR="6BD981A6" w:rsidRPr="687BD6AB">
        <w:rPr>
          <w:rFonts w:ascii="Arial" w:hAnsi="Arial" w:cs="Arial"/>
        </w:rPr>
        <w:t xml:space="preserve"> </w:t>
      </w:r>
      <w:r w:rsidRPr="008637EF">
        <w:rPr>
          <w:rFonts w:ascii="Arial" w:hAnsi="Arial" w:cs="Arial"/>
        </w:rPr>
        <w:t xml:space="preserve">pathway to the </w:t>
      </w:r>
      <w:r w:rsidR="33DBD369" w:rsidRPr="687BD6AB">
        <w:rPr>
          <w:rFonts w:ascii="Arial" w:hAnsi="Arial" w:cs="Arial"/>
        </w:rPr>
        <w:t>A</w:t>
      </w:r>
      <w:r w:rsidRPr="687BD6AB">
        <w:rPr>
          <w:rFonts w:ascii="Arial" w:hAnsi="Arial" w:cs="Arial"/>
        </w:rPr>
        <w:t>pplicant</w:t>
      </w:r>
      <w:r w:rsidRPr="008637EF">
        <w:rPr>
          <w:rFonts w:ascii="Arial" w:hAnsi="Arial" w:cs="Arial"/>
        </w:rPr>
        <w:t xml:space="preserve"> gaining tenure over the site including any conditions needing to be satisfied. If a site has not been identified, identify the </w:t>
      </w:r>
      <w:r w:rsidR="2E580E59" w:rsidRPr="3C9C273F">
        <w:rPr>
          <w:rFonts w:ascii="Arial" w:hAnsi="Arial" w:cs="Arial"/>
        </w:rPr>
        <w:t xml:space="preserve">locations </w:t>
      </w:r>
      <w:r w:rsidR="0FC39C7E" w:rsidRPr="3C9C273F">
        <w:rPr>
          <w:rFonts w:ascii="Arial" w:hAnsi="Arial" w:cs="Arial"/>
        </w:rPr>
        <w:t xml:space="preserve">(to a street address or locality within Gladstone) </w:t>
      </w:r>
      <w:r w:rsidRPr="008637EF">
        <w:rPr>
          <w:rFonts w:ascii="Arial" w:hAnsi="Arial" w:cs="Arial"/>
        </w:rPr>
        <w:t>being considered.</w:t>
      </w:r>
    </w:p>
    <w:p w14:paraId="31B0FDBB" w14:textId="77777777" w:rsidR="00E5528B" w:rsidRPr="008637EF" w:rsidRDefault="00E5528B" w:rsidP="00C62996">
      <w:pPr>
        <w:spacing w:before="120" w:after="120" w:line="240" w:lineRule="auto"/>
        <w:jc w:val="both"/>
        <w:rPr>
          <w:rFonts w:ascii="Arial" w:hAnsi="Arial" w:cs="Arial"/>
        </w:rPr>
      </w:pPr>
    </w:p>
    <w:p w14:paraId="6E02B849" w14:textId="314B426B" w:rsidR="00E5528B" w:rsidRPr="008637EF" w:rsidRDefault="00E5528B" w:rsidP="00C62996">
      <w:pPr>
        <w:spacing w:before="120" w:after="120" w:line="240" w:lineRule="auto"/>
        <w:jc w:val="both"/>
        <w:rPr>
          <w:rFonts w:ascii="Arial" w:hAnsi="Arial" w:cs="Arial"/>
        </w:rPr>
      </w:pPr>
      <w:r w:rsidRPr="008637EF">
        <w:rPr>
          <w:rFonts w:ascii="Arial" w:hAnsi="Arial" w:cs="Arial"/>
          <w:b/>
          <w:bCs/>
        </w:rPr>
        <w:t>B8 Renewable Energy</w:t>
      </w:r>
      <w:r w:rsidRPr="008637EF">
        <w:rPr>
          <w:rFonts w:ascii="Arial" w:hAnsi="Arial" w:cs="Arial"/>
        </w:rPr>
        <w:t xml:space="preserve"> – </w:t>
      </w:r>
      <w:r w:rsidR="00BC3AD6">
        <w:rPr>
          <w:rFonts w:ascii="Arial" w:hAnsi="Arial" w:cs="Arial"/>
        </w:rPr>
        <w:t>A</w:t>
      </w:r>
      <w:r w:rsidRPr="008637EF">
        <w:rPr>
          <w:rFonts w:ascii="Arial" w:hAnsi="Arial" w:cs="Arial"/>
        </w:rPr>
        <w:t xml:space="preserve"> description of approach to securing renewable energy supply for project. This must be completed for green hydrogen and green chemical manufacturing projects.</w:t>
      </w:r>
    </w:p>
    <w:p w14:paraId="3AF2C730" w14:textId="77777777" w:rsidR="00E5528B" w:rsidRPr="008637EF" w:rsidRDefault="00E5528B" w:rsidP="00C62996">
      <w:pPr>
        <w:spacing w:before="120" w:after="120" w:line="240" w:lineRule="auto"/>
        <w:jc w:val="both"/>
        <w:rPr>
          <w:rFonts w:ascii="Arial" w:hAnsi="Arial" w:cs="Arial"/>
        </w:rPr>
      </w:pPr>
    </w:p>
    <w:p w14:paraId="2B9A50F5" w14:textId="6D0BD5A5" w:rsidR="00E5528B" w:rsidRPr="008637EF" w:rsidRDefault="00787C05" w:rsidP="00C62996">
      <w:pPr>
        <w:spacing w:before="120" w:after="120" w:line="240" w:lineRule="auto"/>
        <w:jc w:val="both"/>
        <w:rPr>
          <w:rFonts w:ascii="Arial" w:hAnsi="Arial" w:cs="Arial"/>
        </w:rPr>
      </w:pPr>
      <w:r w:rsidRPr="000D2D9F">
        <w:rPr>
          <w:rFonts w:ascii="Arial" w:hAnsi="Arial" w:cs="Arial"/>
          <w:b/>
          <w:bCs/>
        </w:rPr>
        <w:t>B9 C</w:t>
      </w:r>
      <w:r w:rsidR="00E5528B" w:rsidRPr="000D2D9F">
        <w:rPr>
          <w:rFonts w:ascii="Arial" w:hAnsi="Arial" w:cs="Arial"/>
          <w:b/>
          <w:bCs/>
        </w:rPr>
        <w:t xml:space="preserve">onstruction </w:t>
      </w:r>
      <w:r w:rsidR="003E044E" w:rsidRPr="000D2D9F">
        <w:rPr>
          <w:rFonts w:ascii="Arial" w:hAnsi="Arial" w:cs="Arial"/>
          <w:b/>
          <w:bCs/>
        </w:rPr>
        <w:t xml:space="preserve">delivery and </w:t>
      </w:r>
      <w:r w:rsidR="00D21893" w:rsidRPr="008637EF">
        <w:rPr>
          <w:rFonts w:ascii="Arial" w:hAnsi="Arial" w:cs="Arial"/>
          <w:b/>
          <w:bCs/>
        </w:rPr>
        <w:t xml:space="preserve">long lead item </w:t>
      </w:r>
      <w:r w:rsidR="003E044E" w:rsidRPr="000D2D9F">
        <w:rPr>
          <w:rFonts w:ascii="Arial" w:hAnsi="Arial" w:cs="Arial"/>
          <w:b/>
          <w:bCs/>
        </w:rPr>
        <w:t>procurement</w:t>
      </w:r>
      <w:r w:rsidR="003E044E" w:rsidRPr="008637EF">
        <w:rPr>
          <w:rFonts w:ascii="Arial" w:hAnsi="Arial" w:cs="Arial"/>
        </w:rPr>
        <w:t xml:space="preserve"> – </w:t>
      </w:r>
      <w:r w:rsidR="00D21893" w:rsidRPr="008637EF">
        <w:rPr>
          <w:rFonts w:ascii="Arial" w:hAnsi="Arial" w:cs="Arial"/>
        </w:rPr>
        <w:t xml:space="preserve">Outline the status of procurement for construction delivery and any </w:t>
      </w:r>
      <w:r w:rsidR="00E5528B" w:rsidRPr="008637EF">
        <w:rPr>
          <w:rFonts w:ascii="Arial" w:hAnsi="Arial" w:cs="Arial"/>
        </w:rPr>
        <w:t>long lead time item procurement</w:t>
      </w:r>
      <w:r w:rsidR="00F62236">
        <w:rPr>
          <w:rFonts w:ascii="Arial" w:hAnsi="Arial" w:cs="Arial"/>
        </w:rPr>
        <w:t>.</w:t>
      </w:r>
    </w:p>
    <w:p w14:paraId="2FDB9ABF" w14:textId="77777777" w:rsidR="00E5528B" w:rsidRPr="008637EF" w:rsidRDefault="00E5528B" w:rsidP="00C62996">
      <w:pPr>
        <w:spacing w:before="120" w:after="120" w:line="240" w:lineRule="auto"/>
        <w:jc w:val="both"/>
        <w:rPr>
          <w:rFonts w:ascii="Arial" w:hAnsi="Arial" w:cs="Arial"/>
        </w:rPr>
      </w:pPr>
    </w:p>
    <w:p w14:paraId="16CC6370" w14:textId="2195D584" w:rsidR="00E5528B" w:rsidRPr="008637EF" w:rsidRDefault="00E5528B" w:rsidP="00C62996">
      <w:pPr>
        <w:keepNext/>
        <w:spacing w:before="120" w:after="120" w:line="240" w:lineRule="auto"/>
        <w:jc w:val="both"/>
        <w:rPr>
          <w:rFonts w:ascii="Arial" w:hAnsi="Arial" w:cs="Arial"/>
          <w:b/>
          <w:bCs/>
          <w:i/>
          <w:iCs/>
        </w:rPr>
      </w:pPr>
      <w:r w:rsidRPr="008637EF">
        <w:rPr>
          <w:rFonts w:ascii="Arial" w:hAnsi="Arial" w:cs="Arial"/>
          <w:b/>
          <w:bCs/>
          <w:i/>
          <w:iCs/>
        </w:rPr>
        <w:t>Commercial</w:t>
      </w:r>
      <w:r w:rsidR="002176AC" w:rsidRPr="008637EF">
        <w:rPr>
          <w:rFonts w:ascii="Arial" w:hAnsi="Arial" w:cs="Arial"/>
          <w:b/>
          <w:bCs/>
          <w:i/>
          <w:iCs/>
        </w:rPr>
        <w:t xml:space="preserve"> and Third Party </w:t>
      </w:r>
    </w:p>
    <w:p w14:paraId="2FF1BBBE" w14:textId="7560B97E" w:rsidR="000041A2" w:rsidRDefault="00E5528B" w:rsidP="00C62996">
      <w:pPr>
        <w:keepNext/>
        <w:spacing w:before="120" w:after="120" w:line="240" w:lineRule="auto"/>
        <w:jc w:val="both"/>
        <w:rPr>
          <w:rFonts w:ascii="Arial" w:hAnsi="Arial" w:cs="Arial"/>
        </w:rPr>
      </w:pPr>
      <w:r w:rsidRPr="008637EF">
        <w:rPr>
          <w:rFonts w:ascii="Arial" w:hAnsi="Arial" w:cs="Arial"/>
          <w:b/>
          <w:bCs/>
        </w:rPr>
        <w:t>B</w:t>
      </w:r>
      <w:r w:rsidR="00D21893" w:rsidRPr="008637EF">
        <w:rPr>
          <w:rFonts w:ascii="Arial" w:hAnsi="Arial" w:cs="Arial"/>
          <w:b/>
          <w:bCs/>
        </w:rPr>
        <w:t>10</w:t>
      </w:r>
      <w:r w:rsidRPr="008637EF">
        <w:rPr>
          <w:rFonts w:ascii="Arial" w:hAnsi="Arial" w:cs="Arial"/>
          <w:b/>
          <w:bCs/>
        </w:rPr>
        <w:t xml:space="preserve"> Customers/Off-Take Agreements</w:t>
      </w:r>
      <w:r w:rsidRPr="008637EF">
        <w:rPr>
          <w:rFonts w:ascii="Arial" w:hAnsi="Arial" w:cs="Arial"/>
        </w:rPr>
        <w:t xml:space="preserve"> – A description of confirmed or potential customers for the product, nature of commercial arrangements </w:t>
      </w:r>
      <w:proofErr w:type="gramStart"/>
      <w:r w:rsidRPr="008637EF">
        <w:rPr>
          <w:rFonts w:ascii="Arial" w:hAnsi="Arial" w:cs="Arial"/>
        </w:rPr>
        <w:t>at this time</w:t>
      </w:r>
      <w:proofErr w:type="gramEnd"/>
      <w:r w:rsidR="6C03F40B" w:rsidRPr="5934E611">
        <w:rPr>
          <w:rFonts w:ascii="Arial" w:hAnsi="Arial" w:cs="Arial"/>
        </w:rPr>
        <w:t>.</w:t>
      </w:r>
      <w:r w:rsidRPr="008637EF">
        <w:rPr>
          <w:rFonts w:ascii="Arial" w:hAnsi="Arial" w:cs="Arial"/>
        </w:rPr>
        <w:t xml:space="preserve"> </w:t>
      </w:r>
      <w:r w:rsidR="6C03F40B" w:rsidRPr="02B3F5D7">
        <w:rPr>
          <w:rFonts w:ascii="Arial" w:hAnsi="Arial" w:cs="Arial"/>
        </w:rPr>
        <w:t>Advise</w:t>
      </w:r>
      <w:r w:rsidRPr="02B3F5D7">
        <w:rPr>
          <w:rFonts w:ascii="Arial" w:hAnsi="Arial" w:cs="Arial"/>
        </w:rPr>
        <w:t xml:space="preserve"> </w:t>
      </w:r>
      <w:r w:rsidR="6AAA684B" w:rsidRPr="02B3F5D7">
        <w:rPr>
          <w:rFonts w:ascii="Arial" w:hAnsi="Arial" w:cs="Arial"/>
        </w:rPr>
        <w:t xml:space="preserve">if </w:t>
      </w:r>
      <w:r w:rsidR="6AAA684B" w:rsidRPr="04A349D0">
        <w:rPr>
          <w:rFonts w:ascii="Arial" w:hAnsi="Arial" w:cs="Arial"/>
        </w:rPr>
        <w:t xml:space="preserve">any customer </w:t>
      </w:r>
      <w:r w:rsidR="6AAA684B" w:rsidRPr="7E14EBA1">
        <w:rPr>
          <w:rFonts w:ascii="Arial" w:hAnsi="Arial" w:cs="Arial"/>
        </w:rPr>
        <w:t xml:space="preserve">agreements </w:t>
      </w:r>
      <w:r w:rsidR="002C0275" w:rsidRPr="008637EF">
        <w:rPr>
          <w:rFonts w:ascii="Arial" w:hAnsi="Arial" w:cs="Arial"/>
        </w:rPr>
        <w:t xml:space="preserve">have been executed, </w:t>
      </w:r>
      <w:r w:rsidR="670E1C78" w:rsidRPr="312E48C0">
        <w:rPr>
          <w:rFonts w:ascii="Arial" w:hAnsi="Arial" w:cs="Arial"/>
        </w:rPr>
        <w:t xml:space="preserve">with </w:t>
      </w:r>
      <w:r w:rsidR="670E1C78" w:rsidRPr="16F300FE">
        <w:rPr>
          <w:rFonts w:ascii="Arial" w:hAnsi="Arial" w:cs="Arial"/>
        </w:rPr>
        <w:t xml:space="preserve">details regarding </w:t>
      </w:r>
      <w:r w:rsidRPr="16F300FE">
        <w:rPr>
          <w:rFonts w:ascii="Arial" w:hAnsi="Arial" w:cs="Arial"/>
        </w:rPr>
        <w:t>exclusivity</w:t>
      </w:r>
      <w:r w:rsidRPr="008637EF">
        <w:rPr>
          <w:rFonts w:ascii="Arial" w:hAnsi="Arial" w:cs="Arial"/>
        </w:rPr>
        <w:t>, timing, conditions on the arrangement (i.e. off-take agreements</w:t>
      </w:r>
      <w:r w:rsidRPr="237C5451">
        <w:rPr>
          <w:rFonts w:ascii="Arial" w:hAnsi="Arial" w:cs="Arial"/>
        </w:rPr>
        <w:t>)</w:t>
      </w:r>
      <w:r w:rsidR="0294ED86" w:rsidRPr="237C5451">
        <w:rPr>
          <w:rFonts w:ascii="Arial" w:hAnsi="Arial" w:cs="Arial"/>
        </w:rPr>
        <w:t xml:space="preserve"> </w:t>
      </w:r>
      <w:r w:rsidR="0294ED86" w:rsidRPr="31108DD7">
        <w:rPr>
          <w:rFonts w:ascii="Arial" w:hAnsi="Arial" w:cs="Arial"/>
        </w:rPr>
        <w:t xml:space="preserve">or other applicable </w:t>
      </w:r>
      <w:r w:rsidR="0294ED86" w:rsidRPr="1D1C1CA3">
        <w:rPr>
          <w:rFonts w:ascii="Arial" w:hAnsi="Arial" w:cs="Arial"/>
        </w:rPr>
        <w:t>information</w:t>
      </w:r>
      <w:r w:rsidRPr="1D1C1CA3">
        <w:rPr>
          <w:rFonts w:ascii="Arial" w:hAnsi="Arial" w:cs="Arial"/>
        </w:rPr>
        <w:t>.</w:t>
      </w:r>
      <w:r w:rsidRPr="008637EF">
        <w:rPr>
          <w:rFonts w:ascii="Arial" w:hAnsi="Arial" w:cs="Arial"/>
        </w:rPr>
        <w:t xml:space="preserve"> </w:t>
      </w:r>
    </w:p>
    <w:p w14:paraId="7D298AC8" w14:textId="48F58F1A" w:rsidR="00E5528B" w:rsidRPr="008637EF" w:rsidRDefault="00497953" w:rsidP="00C62996">
      <w:pPr>
        <w:keepNext/>
        <w:spacing w:before="120" w:after="120" w:line="240" w:lineRule="auto"/>
        <w:jc w:val="both"/>
        <w:rPr>
          <w:rFonts w:ascii="Arial" w:hAnsi="Arial" w:cs="Arial"/>
        </w:rPr>
      </w:pPr>
      <w:r>
        <w:rPr>
          <w:rFonts w:ascii="Arial" w:hAnsi="Arial" w:cs="Arial"/>
        </w:rPr>
        <w:t xml:space="preserve">Note: </w:t>
      </w:r>
      <w:r w:rsidR="00E5528B" w:rsidRPr="008637EF">
        <w:rPr>
          <w:rFonts w:ascii="Arial" w:hAnsi="Arial" w:cs="Arial"/>
        </w:rPr>
        <w:t xml:space="preserve"> GAWB is not seeking information on pricing details of any customer arrangements.</w:t>
      </w:r>
    </w:p>
    <w:p w14:paraId="493AA36E" w14:textId="77777777" w:rsidR="00E5528B" w:rsidRPr="008637EF" w:rsidRDefault="00E5528B" w:rsidP="00C62996">
      <w:pPr>
        <w:spacing w:before="120" w:after="120" w:line="240" w:lineRule="auto"/>
        <w:jc w:val="both"/>
        <w:rPr>
          <w:rFonts w:ascii="Arial" w:hAnsi="Arial" w:cs="Arial"/>
        </w:rPr>
      </w:pPr>
    </w:p>
    <w:p w14:paraId="699C90D8" w14:textId="1E3081AD" w:rsidR="00E5528B" w:rsidRPr="008637EF" w:rsidRDefault="00D21893" w:rsidP="00C62996">
      <w:pPr>
        <w:spacing w:before="120" w:after="120" w:line="240" w:lineRule="auto"/>
        <w:jc w:val="both"/>
        <w:rPr>
          <w:rFonts w:ascii="Arial" w:hAnsi="Arial" w:cs="Arial"/>
        </w:rPr>
      </w:pPr>
      <w:r w:rsidRPr="008637EF">
        <w:rPr>
          <w:rFonts w:ascii="Arial" w:hAnsi="Arial" w:cs="Arial"/>
          <w:b/>
          <w:bCs/>
        </w:rPr>
        <w:t xml:space="preserve">B11 </w:t>
      </w:r>
      <w:proofErr w:type="spellStart"/>
      <w:r w:rsidRPr="008637EF">
        <w:rPr>
          <w:rFonts w:ascii="Arial" w:hAnsi="Arial" w:cs="Arial"/>
          <w:b/>
          <w:bCs/>
        </w:rPr>
        <w:t>Offtaker</w:t>
      </w:r>
      <w:proofErr w:type="spellEnd"/>
      <w:r w:rsidRPr="008637EF">
        <w:rPr>
          <w:rFonts w:ascii="Arial" w:hAnsi="Arial" w:cs="Arial"/>
          <w:b/>
          <w:bCs/>
        </w:rPr>
        <w:t xml:space="preserve"> </w:t>
      </w:r>
      <w:r w:rsidR="00E5528B" w:rsidRPr="000D2D9F">
        <w:rPr>
          <w:rFonts w:ascii="Arial" w:hAnsi="Arial" w:cs="Arial"/>
          <w:b/>
          <w:bCs/>
        </w:rPr>
        <w:t>Related Projects</w:t>
      </w:r>
      <w:r w:rsidR="00E5528B" w:rsidRPr="008637EF">
        <w:rPr>
          <w:rFonts w:ascii="Arial" w:hAnsi="Arial" w:cs="Arial"/>
        </w:rPr>
        <w:t xml:space="preserve"> –</w:t>
      </w:r>
      <w:r w:rsidR="004B67F3">
        <w:rPr>
          <w:rFonts w:ascii="Arial" w:hAnsi="Arial" w:cs="Arial"/>
        </w:rPr>
        <w:t xml:space="preserve"> </w:t>
      </w:r>
      <w:r w:rsidR="00062A9A">
        <w:rPr>
          <w:rFonts w:ascii="Arial" w:hAnsi="Arial" w:cs="Arial"/>
        </w:rPr>
        <w:t>I</w:t>
      </w:r>
      <w:r w:rsidR="00C41C77" w:rsidRPr="008637EF">
        <w:rPr>
          <w:rFonts w:ascii="Arial" w:hAnsi="Arial" w:cs="Arial"/>
        </w:rPr>
        <w:t>dentify i</w:t>
      </w:r>
      <w:r w:rsidR="00E5528B" w:rsidRPr="008637EF">
        <w:rPr>
          <w:rFonts w:ascii="Arial" w:hAnsi="Arial" w:cs="Arial"/>
        </w:rPr>
        <w:t xml:space="preserve">f </w:t>
      </w:r>
      <w:r w:rsidR="006F5396" w:rsidRPr="008637EF">
        <w:rPr>
          <w:rFonts w:ascii="Arial" w:hAnsi="Arial" w:cs="Arial"/>
        </w:rPr>
        <w:t>a</w:t>
      </w:r>
      <w:r w:rsidR="00DA7FC9" w:rsidRPr="008637EF">
        <w:rPr>
          <w:rFonts w:ascii="Arial" w:hAnsi="Arial" w:cs="Arial"/>
        </w:rPr>
        <w:t>ny</w:t>
      </w:r>
      <w:r w:rsidR="006F5396" w:rsidRPr="008637EF">
        <w:rPr>
          <w:rFonts w:ascii="Arial" w:hAnsi="Arial" w:cs="Arial"/>
        </w:rPr>
        <w:t xml:space="preserve"> Gladstone based </w:t>
      </w:r>
      <w:proofErr w:type="spellStart"/>
      <w:r w:rsidR="006F5396" w:rsidRPr="008637EF">
        <w:rPr>
          <w:rFonts w:ascii="Arial" w:hAnsi="Arial" w:cs="Arial"/>
        </w:rPr>
        <w:t>offtaker</w:t>
      </w:r>
      <w:r w:rsidR="00DA7FC9" w:rsidRPr="008637EF">
        <w:rPr>
          <w:rFonts w:ascii="Arial" w:hAnsi="Arial" w:cs="Arial"/>
        </w:rPr>
        <w:t>s</w:t>
      </w:r>
      <w:proofErr w:type="spellEnd"/>
      <w:r w:rsidR="006F5396" w:rsidRPr="008637EF">
        <w:rPr>
          <w:rFonts w:ascii="Arial" w:hAnsi="Arial" w:cs="Arial"/>
        </w:rPr>
        <w:t xml:space="preserve"> </w:t>
      </w:r>
      <w:r w:rsidR="48C60CED" w:rsidRPr="64CB3AC8">
        <w:rPr>
          <w:rFonts w:ascii="Arial" w:hAnsi="Arial" w:cs="Arial"/>
        </w:rPr>
        <w:t xml:space="preserve">are completing </w:t>
      </w:r>
      <w:r w:rsidR="48C60CED" w:rsidRPr="5B369073">
        <w:rPr>
          <w:rFonts w:ascii="Arial" w:hAnsi="Arial" w:cs="Arial"/>
        </w:rPr>
        <w:t xml:space="preserve">capital works or related projects, particularly where these </w:t>
      </w:r>
      <w:proofErr w:type="spellStart"/>
      <w:r w:rsidR="48C60CED" w:rsidRPr="29F1E8D7">
        <w:rPr>
          <w:rFonts w:ascii="Arial" w:hAnsi="Arial" w:cs="Arial"/>
        </w:rPr>
        <w:t>offtakers</w:t>
      </w:r>
      <w:proofErr w:type="spellEnd"/>
      <w:r w:rsidR="48C60CED" w:rsidRPr="29F1E8D7">
        <w:rPr>
          <w:rFonts w:ascii="Arial" w:hAnsi="Arial" w:cs="Arial"/>
        </w:rPr>
        <w:t xml:space="preserve"> may</w:t>
      </w:r>
      <w:r w:rsidR="48C60CED" w:rsidRPr="5B369073">
        <w:rPr>
          <w:rFonts w:ascii="Arial" w:hAnsi="Arial" w:cs="Arial"/>
        </w:rPr>
        <w:t xml:space="preserve"> </w:t>
      </w:r>
      <w:r w:rsidR="006F5396" w:rsidRPr="5B369073">
        <w:rPr>
          <w:rFonts w:ascii="Arial" w:hAnsi="Arial" w:cs="Arial"/>
        </w:rPr>
        <w:t>require</w:t>
      </w:r>
      <w:r w:rsidR="006F5396" w:rsidRPr="008637EF">
        <w:rPr>
          <w:rFonts w:ascii="Arial" w:hAnsi="Arial" w:cs="Arial"/>
        </w:rPr>
        <w:t xml:space="preserve"> </w:t>
      </w:r>
      <w:r w:rsidR="00DA7FC9" w:rsidRPr="008637EF">
        <w:rPr>
          <w:rFonts w:ascii="Arial" w:hAnsi="Arial" w:cs="Arial"/>
        </w:rPr>
        <w:t xml:space="preserve">additional </w:t>
      </w:r>
      <w:r w:rsidR="00E45566" w:rsidRPr="008637EF">
        <w:rPr>
          <w:rFonts w:ascii="Arial" w:hAnsi="Arial" w:cs="Arial"/>
        </w:rPr>
        <w:t>water from GAWB</w:t>
      </w:r>
      <w:r w:rsidR="00DA7FC9" w:rsidRPr="008637EF">
        <w:rPr>
          <w:rFonts w:ascii="Arial" w:hAnsi="Arial" w:cs="Arial"/>
        </w:rPr>
        <w:t xml:space="preserve"> to enable the arrangement to proceed.</w:t>
      </w:r>
      <w:r w:rsidR="00E45566" w:rsidRPr="008637EF">
        <w:rPr>
          <w:rFonts w:ascii="Arial" w:hAnsi="Arial" w:cs="Arial"/>
        </w:rPr>
        <w:t xml:space="preserve"> </w:t>
      </w:r>
    </w:p>
    <w:p w14:paraId="73D72AFC" w14:textId="77777777" w:rsidR="00E5528B" w:rsidRPr="008637EF" w:rsidRDefault="00E5528B" w:rsidP="00C62996">
      <w:pPr>
        <w:spacing w:before="120" w:after="120" w:line="240" w:lineRule="auto"/>
        <w:jc w:val="both"/>
        <w:rPr>
          <w:rFonts w:ascii="Arial" w:hAnsi="Arial" w:cs="Arial"/>
        </w:rPr>
      </w:pPr>
    </w:p>
    <w:p w14:paraId="1D0DF477" w14:textId="77777777" w:rsidR="0042407A" w:rsidRDefault="00211B4F" w:rsidP="00C62996">
      <w:pPr>
        <w:spacing w:before="120" w:after="120" w:line="240" w:lineRule="auto"/>
        <w:jc w:val="both"/>
        <w:rPr>
          <w:rFonts w:ascii="Arial" w:hAnsi="Arial" w:cs="Arial"/>
        </w:rPr>
      </w:pPr>
      <w:r w:rsidRPr="000D2D9F">
        <w:rPr>
          <w:rFonts w:ascii="Arial" w:hAnsi="Arial" w:cs="Arial"/>
          <w:b/>
          <w:bCs/>
        </w:rPr>
        <w:t>B12 Financing Strategy</w:t>
      </w:r>
      <w:r w:rsidRPr="008637EF">
        <w:rPr>
          <w:rFonts w:ascii="Arial" w:hAnsi="Arial" w:cs="Arial"/>
        </w:rPr>
        <w:t xml:space="preserve"> – Outline the a</w:t>
      </w:r>
      <w:r w:rsidR="00E5528B" w:rsidRPr="008637EF">
        <w:rPr>
          <w:rFonts w:ascii="Arial" w:hAnsi="Arial" w:cs="Arial"/>
        </w:rPr>
        <w:t xml:space="preserve">pproach to financing </w:t>
      </w:r>
      <w:r w:rsidRPr="008637EF">
        <w:rPr>
          <w:rFonts w:ascii="Arial" w:hAnsi="Arial" w:cs="Arial"/>
        </w:rPr>
        <w:t>the project</w:t>
      </w:r>
      <w:r w:rsidR="00255C7A" w:rsidRPr="008637EF">
        <w:rPr>
          <w:rFonts w:ascii="Arial" w:hAnsi="Arial" w:cs="Arial"/>
        </w:rPr>
        <w:t>.</w:t>
      </w:r>
      <w:r w:rsidR="0042407A">
        <w:rPr>
          <w:rFonts w:ascii="Arial" w:hAnsi="Arial" w:cs="Arial"/>
        </w:rPr>
        <w:t xml:space="preserve"> Identify:</w:t>
      </w:r>
    </w:p>
    <w:p w14:paraId="67369952" w14:textId="77777777" w:rsidR="0042407A" w:rsidRDefault="00255C7A" w:rsidP="00C62996">
      <w:pPr>
        <w:pStyle w:val="ListParagraph"/>
        <w:numPr>
          <w:ilvl w:val="0"/>
          <w:numId w:val="14"/>
        </w:numPr>
        <w:spacing w:before="120" w:after="120" w:line="240" w:lineRule="auto"/>
        <w:contextualSpacing w:val="0"/>
        <w:jc w:val="both"/>
        <w:rPr>
          <w:rFonts w:ascii="Arial" w:hAnsi="Arial" w:cs="Arial"/>
        </w:rPr>
      </w:pPr>
      <w:r w:rsidRPr="0042407A">
        <w:rPr>
          <w:rFonts w:ascii="Arial" w:hAnsi="Arial" w:cs="Arial"/>
        </w:rPr>
        <w:t>I</w:t>
      </w:r>
      <w:r w:rsidR="00E5528B" w:rsidRPr="0042407A">
        <w:rPr>
          <w:rFonts w:ascii="Arial" w:hAnsi="Arial" w:cs="Arial"/>
        </w:rPr>
        <w:t xml:space="preserve">f the project is seeking Government funding, </w:t>
      </w:r>
      <w:r w:rsidR="452681D3" w:rsidRPr="0042407A">
        <w:rPr>
          <w:rFonts w:ascii="Arial" w:hAnsi="Arial" w:cs="Arial"/>
        </w:rPr>
        <w:t xml:space="preserve">identify whether </w:t>
      </w:r>
      <w:r w:rsidR="00E5528B" w:rsidRPr="0042407A">
        <w:rPr>
          <w:rFonts w:ascii="Arial" w:hAnsi="Arial" w:cs="Arial"/>
        </w:rPr>
        <w:t xml:space="preserve">Queensland, Australian or international Government funding, </w:t>
      </w:r>
      <w:r w:rsidR="632027CE" w:rsidRPr="0042407A">
        <w:rPr>
          <w:rFonts w:ascii="Arial" w:hAnsi="Arial" w:cs="Arial"/>
        </w:rPr>
        <w:t>the type (government initiative)</w:t>
      </w:r>
      <w:r w:rsidR="00850BF3" w:rsidRPr="0042407A">
        <w:rPr>
          <w:rFonts w:ascii="Arial" w:hAnsi="Arial" w:cs="Arial"/>
        </w:rPr>
        <w:t>.</w:t>
      </w:r>
      <w:r w:rsidR="001E556F" w:rsidRPr="0042407A">
        <w:rPr>
          <w:rFonts w:ascii="Arial" w:hAnsi="Arial" w:cs="Arial"/>
        </w:rPr>
        <w:t xml:space="preserve"> </w:t>
      </w:r>
    </w:p>
    <w:p w14:paraId="561C31C7" w14:textId="77777777" w:rsidR="0042407A" w:rsidRDefault="001E1C97" w:rsidP="00C62996">
      <w:pPr>
        <w:pStyle w:val="ListParagraph"/>
        <w:numPr>
          <w:ilvl w:val="0"/>
          <w:numId w:val="14"/>
        </w:numPr>
        <w:spacing w:before="120" w:after="120" w:line="240" w:lineRule="auto"/>
        <w:contextualSpacing w:val="0"/>
        <w:jc w:val="both"/>
        <w:rPr>
          <w:rFonts w:ascii="Arial" w:hAnsi="Arial" w:cs="Arial"/>
        </w:rPr>
      </w:pPr>
      <w:r w:rsidRPr="0042407A">
        <w:rPr>
          <w:rFonts w:ascii="Arial" w:hAnsi="Arial" w:cs="Arial"/>
        </w:rPr>
        <w:t>For all financing</w:t>
      </w:r>
      <w:r w:rsidR="00B55BB3" w:rsidRPr="0042407A">
        <w:rPr>
          <w:rFonts w:ascii="Arial" w:hAnsi="Arial" w:cs="Arial"/>
        </w:rPr>
        <w:t>,</w:t>
      </w:r>
      <w:r w:rsidRPr="0042407A">
        <w:rPr>
          <w:rFonts w:ascii="Arial" w:hAnsi="Arial" w:cs="Arial"/>
        </w:rPr>
        <w:t xml:space="preserve"> outline</w:t>
      </w:r>
      <w:r w:rsidR="00B55BB3" w:rsidRPr="0042407A">
        <w:rPr>
          <w:rFonts w:ascii="Arial" w:hAnsi="Arial" w:cs="Arial"/>
        </w:rPr>
        <w:t xml:space="preserve"> the level of </w:t>
      </w:r>
      <w:r w:rsidR="00E5528B" w:rsidRPr="0042407A">
        <w:rPr>
          <w:rFonts w:ascii="Arial" w:hAnsi="Arial" w:cs="Arial"/>
        </w:rPr>
        <w:t xml:space="preserve">funding being sought, </w:t>
      </w:r>
      <w:r w:rsidR="0C76AE26" w:rsidRPr="0042407A">
        <w:rPr>
          <w:rFonts w:ascii="Arial" w:hAnsi="Arial" w:cs="Arial"/>
        </w:rPr>
        <w:t xml:space="preserve">the </w:t>
      </w:r>
      <w:r w:rsidR="00E5528B" w:rsidRPr="0042407A">
        <w:rPr>
          <w:rFonts w:ascii="Arial" w:hAnsi="Arial" w:cs="Arial"/>
        </w:rPr>
        <w:t xml:space="preserve">timelines for </w:t>
      </w:r>
      <w:r w:rsidR="68DFA12F" w:rsidRPr="0042407A">
        <w:rPr>
          <w:rFonts w:ascii="Arial" w:hAnsi="Arial" w:cs="Arial"/>
        </w:rPr>
        <w:t xml:space="preserve">resolution of </w:t>
      </w:r>
      <w:r w:rsidR="00E5528B" w:rsidRPr="0042407A">
        <w:rPr>
          <w:rFonts w:ascii="Arial" w:hAnsi="Arial" w:cs="Arial"/>
        </w:rPr>
        <w:t>securing and accessing funding (including any deadlines for production commencement)</w:t>
      </w:r>
      <w:r w:rsidR="00255C7A" w:rsidRPr="0042407A">
        <w:rPr>
          <w:rFonts w:ascii="Arial" w:hAnsi="Arial" w:cs="Arial"/>
        </w:rPr>
        <w:t>.</w:t>
      </w:r>
      <w:r w:rsidR="00D80358" w:rsidRPr="0042407A">
        <w:rPr>
          <w:rFonts w:ascii="Arial" w:hAnsi="Arial" w:cs="Arial"/>
        </w:rPr>
        <w:t xml:space="preserve"> </w:t>
      </w:r>
    </w:p>
    <w:p w14:paraId="7AA11367" w14:textId="77777777" w:rsidR="0042407A" w:rsidRDefault="00D80358" w:rsidP="00C62996">
      <w:pPr>
        <w:pStyle w:val="ListParagraph"/>
        <w:numPr>
          <w:ilvl w:val="0"/>
          <w:numId w:val="14"/>
        </w:numPr>
        <w:spacing w:before="120" w:after="120" w:line="240" w:lineRule="auto"/>
        <w:contextualSpacing w:val="0"/>
        <w:jc w:val="both"/>
        <w:rPr>
          <w:rFonts w:ascii="Arial" w:hAnsi="Arial" w:cs="Arial"/>
        </w:rPr>
      </w:pPr>
      <w:r w:rsidRPr="0042407A">
        <w:rPr>
          <w:rFonts w:ascii="Arial" w:hAnsi="Arial" w:cs="Arial"/>
        </w:rPr>
        <w:t>Where the project is being privately funded, identify the anticipated mix of equity and debt contributions, and the anticipated sources of such equity and debt funding.</w:t>
      </w:r>
      <w:r w:rsidR="004F53A9" w:rsidRPr="0042407A">
        <w:rPr>
          <w:rFonts w:ascii="Arial" w:hAnsi="Arial" w:cs="Arial"/>
        </w:rPr>
        <w:t xml:space="preserve"> </w:t>
      </w:r>
    </w:p>
    <w:p w14:paraId="310C6840" w14:textId="57307FBB" w:rsidR="00E5528B" w:rsidRPr="0042407A" w:rsidRDefault="007425CB" w:rsidP="00C62996">
      <w:pPr>
        <w:spacing w:before="120" w:after="120" w:line="240" w:lineRule="auto"/>
        <w:jc w:val="both"/>
        <w:rPr>
          <w:rFonts w:ascii="Arial" w:hAnsi="Arial" w:cs="Arial"/>
        </w:rPr>
      </w:pPr>
      <w:r w:rsidRPr="0042407A">
        <w:rPr>
          <w:rFonts w:ascii="Arial" w:hAnsi="Arial" w:cs="Arial"/>
        </w:rPr>
        <w:t>The A</w:t>
      </w:r>
      <w:r w:rsidR="00946791" w:rsidRPr="0042407A">
        <w:rPr>
          <w:rFonts w:ascii="Arial" w:hAnsi="Arial" w:cs="Arial"/>
        </w:rPr>
        <w:t>pplicant will need to d</w:t>
      </w:r>
      <w:r w:rsidR="004F53A9" w:rsidRPr="0042407A">
        <w:rPr>
          <w:rFonts w:ascii="Arial" w:hAnsi="Arial" w:cs="Arial"/>
        </w:rPr>
        <w:t xml:space="preserve">emonstrate how </w:t>
      </w:r>
      <w:r w:rsidRPr="0042407A">
        <w:rPr>
          <w:rFonts w:ascii="Arial" w:hAnsi="Arial" w:cs="Arial"/>
        </w:rPr>
        <w:t>it</w:t>
      </w:r>
      <w:r w:rsidR="004F53A9" w:rsidRPr="0042407A">
        <w:rPr>
          <w:rFonts w:ascii="Arial" w:hAnsi="Arial" w:cs="Arial"/>
        </w:rPr>
        <w:t xml:space="preserve"> will have the financial capacity to meet its payment obligations under a Water Supply Contract (if </w:t>
      </w:r>
      <w:proofErr w:type="gramStart"/>
      <w:r w:rsidR="004F53A9" w:rsidRPr="0042407A">
        <w:rPr>
          <w:rFonts w:ascii="Arial" w:hAnsi="Arial" w:cs="Arial"/>
        </w:rPr>
        <w:t>entered into</w:t>
      </w:r>
      <w:proofErr w:type="gramEnd"/>
      <w:r w:rsidR="004F53A9" w:rsidRPr="0042407A">
        <w:rPr>
          <w:rFonts w:ascii="Arial" w:hAnsi="Arial" w:cs="Arial"/>
        </w:rPr>
        <w:t xml:space="preserve">) or other agreement with GAWB (for example, a </w:t>
      </w:r>
      <w:r w:rsidR="002A5ADF" w:rsidRPr="0042407A">
        <w:rPr>
          <w:rFonts w:ascii="Arial" w:hAnsi="Arial" w:cs="Arial"/>
        </w:rPr>
        <w:t xml:space="preserve">New </w:t>
      </w:r>
      <w:r w:rsidR="004F53A9" w:rsidRPr="0042407A">
        <w:rPr>
          <w:rFonts w:ascii="Arial" w:hAnsi="Arial" w:cs="Arial"/>
        </w:rPr>
        <w:t>Connection Works Agreement</w:t>
      </w:r>
      <w:r w:rsidR="002A5ADF" w:rsidRPr="0042407A">
        <w:rPr>
          <w:rFonts w:ascii="Arial" w:hAnsi="Arial" w:cs="Arial"/>
        </w:rPr>
        <w:t>)</w:t>
      </w:r>
      <w:r w:rsidR="004F53A9" w:rsidRPr="0042407A">
        <w:rPr>
          <w:rFonts w:ascii="Arial" w:hAnsi="Arial" w:cs="Arial"/>
        </w:rPr>
        <w:t xml:space="preserve">.  </w:t>
      </w:r>
    </w:p>
    <w:p w14:paraId="63364221" w14:textId="77777777" w:rsidR="00255C7A" w:rsidRPr="008637EF" w:rsidRDefault="00255C7A" w:rsidP="00C62996">
      <w:pPr>
        <w:spacing w:before="120" w:after="120" w:line="240" w:lineRule="auto"/>
        <w:jc w:val="both"/>
        <w:rPr>
          <w:rFonts w:ascii="Arial" w:hAnsi="Arial" w:cs="Arial"/>
        </w:rPr>
      </w:pPr>
    </w:p>
    <w:p w14:paraId="7F0585FA" w14:textId="4816C7FA" w:rsidR="00E5528B" w:rsidRPr="008637EF" w:rsidRDefault="002C0275" w:rsidP="00C62996">
      <w:pPr>
        <w:spacing w:before="120" w:after="120" w:line="240" w:lineRule="auto"/>
        <w:jc w:val="both"/>
        <w:rPr>
          <w:rFonts w:ascii="Arial" w:hAnsi="Arial" w:cs="Arial"/>
        </w:rPr>
      </w:pPr>
      <w:r w:rsidRPr="008637EF">
        <w:rPr>
          <w:rFonts w:ascii="Arial" w:hAnsi="Arial" w:cs="Arial"/>
          <w:b/>
          <w:bCs/>
        </w:rPr>
        <w:t xml:space="preserve">B13 </w:t>
      </w:r>
      <w:r w:rsidR="00255C7A" w:rsidRPr="000D2D9F">
        <w:rPr>
          <w:rFonts w:ascii="Arial" w:hAnsi="Arial" w:cs="Arial"/>
          <w:b/>
          <w:bCs/>
        </w:rPr>
        <w:t xml:space="preserve">Other </w:t>
      </w:r>
      <w:proofErr w:type="gramStart"/>
      <w:r w:rsidR="00255C7A" w:rsidRPr="000D2D9F">
        <w:rPr>
          <w:rFonts w:ascii="Arial" w:hAnsi="Arial" w:cs="Arial"/>
          <w:b/>
          <w:bCs/>
        </w:rPr>
        <w:t>Third Party</w:t>
      </w:r>
      <w:proofErr w:type="gramEnd"/>
      <w:r w:rsidR="00255C7A" w:rsidRPr="000D2D9F">
        <w:rPr>
          <w:rFonts w:ascii="Arial" w:hAnsi="Arial" w:cs="Arial"/>
          <w:b/>
          <w:bCs/>
        </w:rPr>
        <w:t xml:space="preserve"> Infrastructure</w:t>
      </w:r>
      <w:r w:rsidR="00255C7A" w:rsidRPr="008637EF">
        <w:rPr>
          <w:rFonts w:ascii="Arial" w:hAnsi="Arial" w:cs="Arial"/>
        </w:rPr>
        <w:t xml:space="preserve"> – Provide a summary of the s</w:t>
      </w:r>
      <w:r w:rsidR="00E5528B" w:rsidRPr="008637EF">
        <w:rPr>
          <w:rFonts w:ascii="Arial" w:hAnsi="Arial" w:cs="Arial"/>
        </w:rPr>
        <w:t>tatus of the availability of other required</w:t>
      </w:r>
      <w:r w:rsidR="007E4B44">
        <w:rPr>
          <w:rFonts w:ascii="Arial" w:hAnsi="Arial" w:cs="Arial"/>
        </w:rPr>
        <w:t xml:space="preserve"> key</w:t>
      </w:r>
      <w:r w:rsidR="00E5528B" w:rsidRPr="008637EF">
        <w:rPr>
          <w:rFonts w:ascii="Arial" w:hAnsi="Arial" w:cs="Arial"/>
        </w:rPr>
        <w:t xml:space="preserve"> inputs </w:t>
      </w:r>
      <w:r w:rsidR="007E4B44">
        <w:rPr>
          <w:rFonts w:ascii="Arial" w:hAnsi="Arial" w:cs="Arial"/>
        </w:rPr>
        <w:t xml:space="preserve">for the project </w:t>
      </w:r>
      <w:r w:rsidR="00E5528B" w:rsidRPr="008637EF">
        <w:rPr>
          <w:rFonts w:ascii="Arial" w:hAnsi="Arial" w:cs="Arial"/>
        </w:rPr>
        <w:t>(e.g. power supply, port access etc)</w:t>
      </w:r>
    </w:p>
    <w:p w14:paraId="11F1C687" w14:textId="77777777" w:rsidR="00E5528B" w:rsidRDefault="00E5528B" w:rsidP="00C62996">
      <w:pPr>
        <w:spacing w:before="120" w:after="120" w:line="240" w:lineRule="auto"/>
        <w:jc w:val="both"/>
        <w:rPr>
          <w:rFonts w:ascii="Arial" w:hAnsi="Arial" w:cs="Arial"/>
        </w:rPr>
      </w:pPr>
    </w:p>
    <w:p w14:paraId="2BE5B2DD" w14:textId="77777777" w:rsidR="00C62996" w:rsidRPr="008637EF" w:rsidRDefault="00C62996" w:rsidP="00C62996">
      <w:pPr>
        <w:spacing w:before="120" w:after="120" w:line="240" w:lineRule="auto"/>
        <w:jc w:val="both"/>
        <w:rPr>
          <w:rFonts w:ascii="Arial" w:hAnsi="Arial" w:cs="Arial"/>
        </w:rPr>
      </w:pPr>
    </w:p>
    <w:p w14:paraId="065AAD98" w14:textId="47EAA6E1" w:rsidR="00E5528B" w:rsidRPr="000D2D9F" w:rsidRDefault="002176AC" w:rsidP="00C62996">
      <w:pPr>
        <w:spacing w:before="120" w:after="120" w:line="240" w:lineRule="auto"/>
        <w:jc w:val="both"/>
        <w:rPr>
          <w:rFonts w:ascii="Arial" w:hAnsi="Arial" w:cs="Arial"/>
          <w:b/>
          <w:bCs/>
          <w:i/>
          <w:iCs/>
        </w:rPr>
      </w:pPr>
      <w:r w:rsidRPr="000D2D9F">
        <w:rPr>
          <w:rFonts w:ascii="Arial" w:hAnsi="Arial" w:cs="Arial"/>
          <w:b/>
          <w:bCs/>
          <w:i/>
          <w:iCs/>
        </w:rPr>
        <w:lastRenderedPageBreak/>
        <w:t>Community</w:t>
      </w:r>
      <w:r w:rsidR="002C0275" w:rsidRPr="000D2D9F">
        <w:rPr>
          <w:rFonts w:ascii="Arial" w:hAnsi="Arial" w:cs="Arial"/>
          <w:b/>
          <w:bCs/>
          <w:i/>
          <w:iCs/>
        </w:rPr>
        <w:t xml:space="preserve"> and Stakeholder</w:t>
      </w:r>
    </w:p>
    <w:p w14:paraId="3DE37BE5" w14:textId="77777777" w:rsidR="00E5528B" w:rsidRPr="008637EF" w:rsidRDefault="00E5528B" w:rsidP="00C62996">
      <w:pPr>
        <w:spacing w:before="120" w:after="120" w:line="240" w:lineRule="auto"/>
        <w:jc w:val="both"/>
        <w:rPr>
          <w:rFonts w:ascii="Arial" w:hAnsi="Arial" w:cs="Arial"/>
        </w:rPr>
      </w:pPr>
    </w:p>
    <w:p w14:paraId="5B14DFA6" w14:textId="13BF6159" w:rsidR="00E5528B" w:rsidRPr="008637EF" w:rsidRDefault="00A94941" w:rsidP="00C62996">
      <w:pPr>
        <w:spacing w:before="120" w:after="120" w:line="240" w:lineRule="auto"/>
        <w:jc w:val="both"/>
        <w:rPr>
          <w:rFonts w:ascii="Arial" w:hAnsi="Arial" w:cs="Arial"/>
        </w:rPr>
      </w:pPr>
      <w:r w:rsidRPr="008637EF">
        <w:rPr>
          <w:rFonts w:ascii="Arial" w:hAnsi="Arial" w:cs="Arial"/>
          <w:b/>
          <w:bCs/>
        </w:rPr>
        <w:t>B1</w:t>
      </w:r>
      <w:r w:rsidR="007E4B44">
        <w:rPr>
          <w:rFonts w:ascii="Arial" w:hAnsi="Arial" w:cs="Arial"/>
          <w:b/>
          <w:bCs/>
        </w:rPr>
        <w:t>4</w:t>
      </w:r>
      <w:r w:rsidRPr="008637EF">
        <w:rPr>
          <w:rFonts w:ascii="Arial" w:hAnsi="Arial" w:cs="Arial"/>
          <w:b/>
          <w:bCs/>
        </w:rPr>
        <w:t xml:space="preserve"> Community and Stakeholder Engagement</w:t>
      </w:r>
      <w:r w:rsidRPr="008637EF">
        <w:rPr>
          <w:rFonts w:ascii="Arial" w:hAnsi="Arial" w:cs="Arial"/>
        </w:rPr>
        <w:t xml:space="preserve"> – </w:t>
      </w:r>
      <w:r w:rsidR="00BB022E">
        <w:rPr>
          <w:rFonts w:ascii="Arial" w:hAnsi="Arial" w:cs="Arial"/>
        </w:rPr>
        <w:t>Outline a</w:t>
      </w:r>
      <w:r w:rsidR="00E5528B" w:rsidRPr="008637EF">
        <w:rPr>
          <w:rFonts w:ascii="Arial" w:hAnsi="Arial" w:cs="Arial"/>
        </w:rPr>
        <w:t xml:space="preserve">pproach to engagement with the community and Government </w:t>
      </w:r>
      <w:r w:rsidRPr="008637EF">
        <w:rPr>
          <w:rFonts w:ascii="Arial" w:hAnsi="Arial" w:cs="Arial"/>
        </w:rPr>
        <w:t xml:space="preserve">for the </w:t>
      </w:r>
      <w:r w:rsidR="00BB022E">
        <w:rPr>
          <w:rFonts w:ascii="Arial" w:hAnsi="Arial" w:cs="Arial"/>
        </w:rPr>
        <w:t>p</w:t>
      </w:r>
      <w:r w:rsidRPr="008637EF">
        <w:rPr>
          <w:rFonts w:ascii="Arial" w:hAnsi="Arial" w:cs="Arial"/>
        </w:rPr>
        <w:t>roject.</w:t>
      </w:r>
    </w:p>
    <w:p w14:paraId="28A95A1F" w14:textId="77777777" w:rsidR="002176AC" w:rsidRPr="008637EF" w:rsidRDefault="002176AC" w:rsidP="00C62996">
      <w:pPr>
        <w:spacing w:before="120" w:after="120" w:line="240" w:lineRule="auto"/>
        <w:jc w:val="both"/>
        <w:rPr>
          <w:rFonts w:ascii="Arial" w:hAnsi="Arial" w:cs="Arial"/>
        </w:rPr>
      </w:pPr>
    </w:p>
    <w:p w14:paraId="03F32830" w14:textId="0297117F" w:rsidR="002176AC" w:rsidRPr="008637EF" w:rsidRDefault="002176AC" w:rsidP="00C62996">
      <w:pPr>
        <w:spacing w:before="120" w:after="120" w:line="240" w:lineRule="auto"/>
        <w:jc w:val="both"/>
        <w:rPr>
          <w:rFonts w:ascii="Arial" w:hAnsi="Arial" w:cs="Arial"/>
        </w:rPr>
      </w:pPr>
      <w:r w:rsidRPr="008637EF">
        <w:rPr>
          <w:rFonts w:ascii="Arial" w:hAnsi="Arial" w:cs="Arial"/>
          <w:b/>
          <w:bCs/>
        </w:rPr>
        <w:t>B15 Benefits of Project</w:t>
      </w:r>
      <w:r w:rsidRPr="008637EF">
        <w:rPr>
          <w:rFonts w:ascii="Arial" w:hAnsi="Arial" w:cs="Arial"/>
        </w:rPr>
        <w:t xml:space="preserve"> – </w:t>
      </w:r>
      <w:r w:rsidR="00BB022E">
        <w:rPr>
          <w:rFonts w:ascii="Arial" w:hAnsi="Arial" w:cs="Arial"/>
        </w:rPr>
        <w:t>Outline f</w:t>
      </w:r>
      <w:r w:rsidRPr="008637EF">
        <w:rPr>
          <w:rFonts w:ascii="Arial" w:hAnsi="Arial" w:cs="Arial"/>
        </w:rPr>
        <w:t xml:space="preserve">orecast economic benefits and employment in the greater Gladstone region </w:t>
      </w:r>
      <w:proofErr w:type="gramStart"/>
      <w:r w:rsidRPr="008637EF">
        <w:rPr>
          <w:rFonts w:ascii="Arial" w:hAnsi="Arial" w:cs="Arial"/>
        </w:rPr>
        <w:t>as a result of</w:t>
      </w:r>
      <w:proofErr w:type="gramEnd"/>
      <w:r w:rsidRPr="008637EF">
        <w:rPr>
          <w:rFonts w:ascii="Arial" w:hAnsi="Arial" w:cs="Arial"/>
        </w:rPr>
        <w:t xml:space="preserve"> the </w:t>
      </w:r>
      <w:r w:rsidR="004F53A9">
        <w:rPr>
          <w:rFonts w:ascii="Arial" w:hAnsi="Arial" w:cs="Arial"/>
        </w:rPr>
        <w:t>p</w:t>
      </w:r>
      <w:r w:rsidRPr="008637EF">
        <w:rPr>
          <w:rFonts w:ascii="Arial" w:hAnsi="Arial" w:cs="Arial"/>
        </w:rPr>
        <w:t>roject.</w:t>
      </w:r>
      <w:r w:rsidR="004F53A9">
        <w:rPr>
          <w:rFonts w:ascii="Arial" w:hAnsi="Arial" w:cs="Arial"/>
        </w:rPr>
        <w:t xml:space="preserve">  Outline other public benefits of the project, such as supporting energy transition or other Government priorities.</w:t>
      </w:r>
    </w:p>
    <w:p w14:paraId="103E38FB" w14:textId="77777777" w:rsidR="002176AC" w:rsidRPr="008637EF" w:rsidRDefault="002176AC" w:rsidP="00C62996">
      <w:pPr>
        <w:spacing w:before="120" w:after="120" w:line="240" w:lineRule="auto"/>
        <w:jc w:val="both"/>
        <w:rPr>
          <w:rFonts w:ascii="Arial" w:hAnsi="Arial" w:cs="Arial"/>
        </w:rPr>
      </w:pPr>
    </w:p>
    <w:p w14:paraId="3E1CBE04" w14:textId="0F8A75C7" w:rsidR="002176AC" w:rsidRPr="008637EF" w:rsidRDefault="002176AC" w:rsidP="00C62996">
      <w:pPr>
        <w:spacing w:before="120" w:after="120" w:line="240" w:lineRule="auto"/>
        <w:jc w:val="both"/>
        <w:rPr>
          <w:rFonts w:ascii="Arial" w:hAnsi="Arial" w:cs="Arial"/>
        </w:rPr>
      </w:pPr>
      <w:r w:rsidRPr="008637EF">
        <w:rPr>
          <w:rFonts w:ascii="Arial" w:hAnsi="Arial" w:cs="Arial"/>
          <w:b/>
          <w:bCs/>
        </w:rPr>
        <w:t>B1</w:t>
      </w:r>
      <w:r w:rsidR="004B05ED">
        <w:rPr>
          <w:rFonts w:ascii="Arial" w:hAnsi="Arial" w:cs="Arial"/>
          <w:b/>
          <w:bCs/>
        </w:rPr>
        <w:t>6</w:t>
      </w:r>
      <w:r w:rsidRPr="008637EF">
        <w:rPr>
          <w:rFonts w:ascii="Arial" w:hAnsi="Arial" w:cs="Arial"/>
          <w:b/>
          <w:bCs/>
        </w:rPr>
        <w:t xml:space="preserve"> Native Title and Cultural Heritage</w:t>
      </w:r>
      <w:r w:rsidRPr="008637EF">
        <w:rPr>
          <w:rFonts w:ascii="Arial" w:hAnsi="Arial" w:cs="Arial"/>
        </w:rPr>
        <w:t xml:space="preserve"> – Provide a summary of the approach to Native Title and Cultural Heritage for the </w:t>
      </w:r>
      <w:r w:rsidR="004F53A9">
        <w:rPr>
          <w:rFonts w:ascii="Arial" w:hAnsi="Arial" w:cs="Arial"/>
        </w:rPr>
        <w:t>p</w:t>
      </w:r>
      <w:r w:rsidRPr="008637EF">
        <w:rPr>
          <w:rFonts w:ascii="Arial" w:hAnsi="Arial" w:cs="Arial"/>
        </w:rPr>
        <w:t>roject</w:t>
      </w:r>
      <w:r w:rsidR="00843F06">
        <w:rPr>
          <w:rFonts w:ascii="Arial" w:hAnsi="Arial" w:cs="Arial"/>
        </w:rPr>
        <w:t xml:space="preserve"> (including the nature of any agreements that exist or are to be negotiated)</w:t>
      </w:r>
      <w:r w:rsidRPr="008637EF">
        <w:rPr>
          <w:rFonts w:ascii="Arial" w:hAnsi="Arial" w:cs="Arial"/>
        </w:rPr>
        <w:t>.</w:t>
      </w:r>
    </w:p>
    <w:p w14:paraId="12FC6AEE" w14:textId="77777777" w:rsidR="00A50CDA" w:rsidRPr="000D2D9F" w:rsidRDefault="00A50CDA" w:rsidP="00C62996">
      <w:pPr>
        <w:spacing w:before="120" w:after="120" w:line="240" w:lineRule="auto"/>
        <w:jc w:val="both"/>
        <w:rPr>
          <w:rFonts w:ascii="Arial" w:hAnsi="Arial" w:cs="Arial"/>
        </w:rPr>
      </w:pPr>
    </w:p>
    <w:p w14:paraId="1C5847E0" w14:textId="77777777" w:rsidR="00F77545" w:rsidRPr="000D2D9F" w:rsidRDefault="00F77545" w:rsidP="00C62996">
      <w:pPr>
        <w:spacing w:before="120" w:after="120" w:line="240" w:lineRule="auto"/>
        <w:rPr>
          <w:rFonts w:ascii="Arial" w:hAnsi="Arial" w:cs="Arial"/>
        </w:rPr>
      </w:pPr>
      <w:r w:rsidRPr="000D2D9F">
        <w:rPr>
          <w:rFonts w:ascii="Arial" w:hAnsi="Arial" w:cs="Arial"/>
        </w:rPr>
        <w:br w:type="page"/>
      </w:r>
    </w:p>
    <w:p w14:paraId="53E546FA" w14:textId="01E0762A" w:rsidR="00EA36AA" w:rsidRPr="00134A35" w:rsidRDefault="001C6C50" w:rsidP="00A15F90">
      <w:pPr>
        <w:spacing w:after="0" w:line="240" w:lineRule="auto"/>
        <w:rPr>
          <w:rFonts w:ascii="Arial" w:hAnsi="Arial" w:cs="Arial"/>
          <w:b/>
          <w:color w:val="007CBB"/>
          <w:sz w:val="24"/>
          <w:szCs w:val="24"/>
        </w:rPr>
      </w:pPr>
      <w:r w:rsidRPr="00134A35">
        <w:rPr>
          <w:rFonts w:ascii="Arial" w:hAnsi="Arial" w:cs="Arial"/>
          <w:b/>
          <w:bCs/>
          <w:color w:val="007CBB"/>
          <w:sz w:val="24"/>
          <w:szCs w:val="24"/>
        </w:rPr>
        <w:lastRenderedPageBreak/>
        <w:t>PART C – WATER APPLICATION INFORMATION REQUIREMENTS – REQUESTED WATER SUPPLY CONNECTION DETAILS</w:t>
      </w:r>
    </w:p>
    <w:p w14:paraId="7F80E4A8" w14:textId="77777777" w:rsidR="008637EF" w:rsidRDefault="008637EF">
      <w:pPr>
        <w:spacing w:after="0" w:line="240" w:lineRule="auto"/>
        <w:rPr>
          <w:rFonts w:ascii="Arial" w:hAnsi="Arial" w:cs="Arial"/>
        </w:rPr>
      </w:pPr>
    </w:p>
    <w:p w14:paraId="1680AE7E" w14:textId="15276743" w:rsidR="005C2F57" w:rsidRPr="005C2F57" w:rsidRDefault="005C2F57" w:rsidP="0012594B">
      <w:pPr>
        <w:spacing w:after="0" w:line="240" w:lineRule="auto"/>
        <w:rPr>
          <w:rFonts w:ascii="Arial" w:hAnsi="Arial" w:cs="Arial"/>
          <w:i/>
          <w:iCs/>
        </w:rPr>
      </w:pPr>
      <w:r w:rsidRPr="005C2F57">
        <w:rPr>
          <w:rFonts w:ascii="Arial" w:hAnsi="Arial" w:cs="Arial"/>
          <w:i/>
          <w:iCs/>
        </w:rPr>
        <w:t>[This part is to be copied for each location and each type of water supply. If different connections are anticipated for different phases</w:t>
      </w:r>
      <w:r w:rsidR="009061A0">
        <w:rPr>
          <w:rFonts w:ascii="Arial" w:hAnsi="Arial" w:cs="Arial"/>
          <w:i/>
          <w:iCs/>
        </w:rPr>
        <w:t>/stages</w:t>
      </w:r>
      <w:r w:rsidRPr="005C2F57">
        <w:rPr>
          <w:rFonts w:ascii="Arial" w:hAnsi="Arial" w:cs="Arial"/>
          <w:i/>
          <w:iCs/>
        </w:rPr>
        <w:t xml:space="preserve"> of the project, please outline them separately.]</w:t>
      </w:r>
    </w:p>
    <w:p w14:paraId="6D3B59FC" w14:textId="77777777" w:rsidR="005C2F57" w:rsidRDefault="005C2F57">
      <w:pPr>
        <w:spacing w:after="0" w:line="240" w:lineRule="auto"/>
        <w:rPr>
          <w:rFonts w:ascii="Arial" w:hAnsi="Arial" w:cs="Arial"/>
        </w:rPr>
      </w:pPr>
    </w:p>
    <w:p w14:paraId="07882064" w14:textId="41D0DEAF" w:rsidR="00237093" w:rsidRPr="00F7766E" w:rsidRDefault="00237093" w:rsidP="00E37D2D">
      <w:pPr>
        <w:spacing w:after="0" w:line="240" w:lineRule="auto"/>
        <w:rPr>
          <w:rFonts w:ascii="Arial" w:hAnsi="Arial" w:cs="Arial"/>
          <w:b/>
          <w:bCs/>
        </w:rPr>
      </w:pPr>
      <w:r w:rsidRPr="00F7766E">
        <w:rPr>
          <w:rFonts w:ascii="Arial" w:hAnsi="Arial" w:cs="Arial"/>
          <w:b/>
          <w:bCs/>
        </w:rPr>
        <w:t>Permanent Water Supply</w:t>
      </w:r>
    </w:p>
    <w:p w14:paraId="2CFC40B6" w14:textId="77777777" w:rsidR="00237093" w:rsidRPr="000D2D9F" w:rsidRDefault="00237093" w:rsidP="00E37D2D">
      <w:pPr>
        <w:spacing w:after="0" w:line="240" w:lineRule="auto"/>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870"/>
        <w:gridCol w:w="3571"/>
      </w:tblGrid>
      <w:tr w:rsidR="00EC727E" w:rsidRPr="00537AF8" w14:paraId="55C36EEC" w14:textId="77777777" w:rsidTr="00EA4000">
        <w:trPr>
          <w:trHeight w:val="454"/>
          <w:jc w:val="center"/>
        </w:trPr>
        <w:tc>
          <w:tcPr>
            <w:tcW w:w="8669" w:type="dxa"/>
            <w:gridSpan w:val="3"/>
            <w:shd w:val="clear" w:color="auto" w:fill="007CBB"/>
            <w:vAlign w:val="center"/>
          </w:tcPr>
          <w:p w14:paraId="4201AFD6" w14:textId="40379756" w:rsidR="00EC727E" w:rsidRPr="000D2D9F" w:rsidRDefault="00EC727E" w:rsidP="00E37D2D">
            <w:pPr>
              <w:pStyle w:val="PlainText"/>
              <w:rPr>
                <w:rFonts w:ascii="Arial" w:hAnsi="Arial" w:cs="Arial"/>
                <w:b/>
                <w:sz w:val="22"/>
                <w:szCs w:val="22"/>
              </w:rPr>
            </w:pPr>
            <w:r w:rsidRPr="000D2D9F">
              <w:rPr>
                <w:rFonts w:ascii="Arial" w:hAnsi="Arial" w:cs="Arial"/>
                <w:b/>
                <w:color w:val="FFFFFF" w:themeColor="background1"/>
                <w:sz w:val="22"/>
                <w:szCs w:val="22"/>
              </w:rPr>
              <w:t>Water Supply Connection Details</w:t>
            </w:r>
          </w:p>
        </w:tc>
      </w:tr>
      <w:tr w:rsidR="00DF0A2F" w:rsidRPr="00537AF8" w14:paraId="463EFD90" w14:textId="77777777" w:rsidTr="000D2D9F">
        <w:trPr>
          <w:trHeight w:val="454"/>
          <w:jc w:val="center"/>
        </w:trPr>
        <w:tc>
          <w:tcPr>
            <w:tcW w:w="3228" w:type="dxa"/>
            <w:vAlign w:val="center"/>
          </w:tcPr>
          <w:p w14:paraId="07DFF33C" w14:textId="1A75ECC4" w:rsidR="00DF0A2F" w:rsidRPr="000D2D9F" w:rsidRDefault="00DF0A2F" w:rsidP="00E37D2D">
            <w:pPr>
              <w:pStyle w:val="PlainText"/>
              <w:rPr>
                <w:rFonts w:ascii="Arial" w:hAnsi="Arial" w:cs="Arial"/>
                <w:sz w:val="22"/>
                <w:szCs w:val="22"/>
              </w:rPr>
            </w:pPr>
            <w:r w:rsidRPr="000D2D9F">
              <w:rPr>
                <w:rFonts w:ascii="Arial" w:hAnsi="Arial" w:cs="Arial"/>
                <w:sz w:val="22"/>
                <w:szCs w:val="22"/>
              </w:rPr>
              <w:t xml:space="preserve">Water </w:t>
            </w:r>
            <w:r w:rsidR="00D20E4C">
              <w:rPr>
                <w:rFonts w:ascii="Arial" w:hAnsi="Arial" w:cs="Arial"/>
                <w:sz w:val="22"/>
                <w:szCs w:val="22"/>
              </w:rPr>
              <w:t>s</w:t>
            </w:r>
            <w:r w:rsidRPr="000D2D9F">
              <w:rPr>
                <w:rFonts w:ascii="Arial" w:hAnsi="Arial" w:cs="Arial"/>
                <w:sz w:val="22"/>
                <w:szCs w:val="22"/>
              </w:rPr>
              <w:t xml:space="preserve">upply </w:t>
            </w:r>
            <w:r w:rsidR="006F7BC6">
              <w:rPr>
                <w:rFonts w:ascii="Arial" w:hAnsi="Arial" w:cs="Arial"/>
                <w:sz w:val="22"/>
                <w:szCs w:val="22"/>
              </w:rPr>
              <w:t>r</w:t>
            </w:r>
            <w:r w:rsidRPr="000D2D9F">
              <w:rPr>
                <w:rFonts w:ascii="Arial" w:hAnsi="Arial" w:cs="Arial"/>
                <w:sz w:val="22"/>
                <w:szCs w:val="22"/>
              </w:rPr>
              <w:t xml:space="preserve">equired: </w:t>
            </w:r>
          </w:p>
        </w:tc>
        <w:tc>
          <w:tcPr>
            <w:tcW w:w="1870" w:type="dxa"/>
            <w:tcBorders>
              <w:bottom w:val="single" w:sz="4" w:space="0" w:color="auto"/>
            </w:tcBorders>
            <w:vAlign w:val="center"/>
          </w:tcPr>
          <w:p w14:paraId="358308E8" w14:textId="23B13E3F" w:rsidR="00DF0A2F" w:rsidRPr="000D2D9F" w:rsidRDefault="0036159E" w:rsidP="00E37D2D">
            <w:pPr>
              <w:pStyle w:val="PlainText"/>
              <w:rPr>
                <w:rFonts w:ascii="Arial" w:hAnsi="Arial" w:cs="Arial"/>
                <w:sz w:val="22"/>
                <w:szCs w:val="22"/>
              </w:rPr>
            </w:pPr>
            <w:r w:rsidRPr="4AB5CD4B">
              <w:rPr>
                <w:rFonts w:ascii="Arial" w:hAnsi="Arial" w:cs="Arial"/>
                <w:sz w:val="22"/>
                <w:szCs w:val="22"/>
              </w:rPr>
              <w:t>Raw</w:t>
            </w:r>
            <w:r w:rsidR="00DF0A2F" w:rsidRPr="4AB5CD4B">
              <w:rPr>
                <w:rFonts w:ascii="Arial" w:hAnsi="Arial" w:cs="Arial"/>
                <w:sz w:val="22"/>
                <w:szCs w:val="22"/>
              </w:rPr>
              <w:t xml:space="preserve"> / </w:t>
            </w:r>
            <w:r w:rsidR="607B44B5" w:rsidRPr="4AB5CD4B">
              <w:rPr>
                <w:rFonts w:ascii="Arial" w:hAnsi="Arial" w:cs="Arial"/>
                <w:sz w:val="22"/>
                <w:szCs w:val="22"/>
              </w:rPr>
              <w:t>Treated</w:t>
            </w:r>
          </w:p>
        </w:tc>
        <w:tc>
          <w:tcPr>
            <w:tcW w:w="3571" w:type="dxa"/>
            <w:vAlign w:val="center"/>
          </w:tcPr>
          <w:p w14:paraId="7EF98A63" w14:textId="77777777" w:rsidR="00DF0A2F" w:rsidRPr="000D2D9F" w:rsidRDefault="00DF0A2F" w:rsidP="00E37D2D">
            <w:pPr>
              <w:pStyle w:val="PlainText"/>
              <w:rPr>
                <w:rFonts w:ascii="Arial" w:hAnsi="Arial" w:cs="Arial"/>
                <w:sz w:val="22"/>
                <w:szCs w:val="22"/>
              </w:rPr>
            </w:pPr>
          </w:p>
        </w:tc>
      </w:tr>
      <w:tr w:rsidR="00DF0A2F" w:rsidRPr="00537AF8" w14:paraId="4FC5FD40" w14:textId="77777777" w:rsidTr="000D2D9F">
        <w:trPr>
          <w:trHeight w:val="454"/>
          <w:jc w:val="center"/>
        </w:trPr>
        <w:tc>
          <w:tcPr>
            <w:tcW w:w="3228" w:type="dxa"/>
            <w:vAlign w:val="center"/>
          </w:tcPr>
          <w:p w14:paraId="7A4EA106" w14:textId="3908EE60" w:rsidR="00DF0A2F" w:rsidRPr="000D2D9F" w:rsidRDefault="00DF0A2F" w:rsidP="00E37D2D">
            <w:pPr>
              <w:pStyle w:val="PlainText"/>
              <w:rPr>
                <w:rFonts w:ascii="Arial" w:hAnsi="Arial" w:cs="Arial"/>
                <w:sz w:val="22"/>
                <w:szCs w:val="22"/>
              </w:rPr>
            </w:pPr>
            <w:r w:rsidRPr="000D2D9F">
              <w:rPr>
                <w:rFonts w:ascii="Arial" w:hAnsi="Arial" w:cs="Arial"/>
                <w:sz w:val="22"/>
                <w:szCs w:val="22"/>
              </w:rPr>
              <w:t xml:space="preserve">Connection </w:t>
            </w:r>
            <w:r w:rsidR="00D20E4C">
              <w:rPr>
                <w:rFonts w:ascii="Arial" w:hAnsi="Arial" w:cs="Arial"/>
                <w:sz w:val="22"/>
                <w:szCs w:val="22"/>
              </w:rPr>
              <w:t>t</w:t>
            </w:r>
            <w:r w:rsidRPr="000D2D9F">
              <w:rPr>
                <w:rFonts w:ascii="Arial" w:hAnsi="Arial" w:cs="Arial"/>
                <w:sz w:val="22"/>
                <w:szCs w:val="22"/>
              </w:rPr>
              <w:t xml:space="preserve">ype </w:t>
            </w:r>
          </w:p>
        </w:tc>
        <w:tc>
          <w:tcPr>
            <w:tcW w:w="1870" w:type="dxa"/>
            <w:tcBorders>
              <w:bottom w:val="single" w:sz="4" w:space="0" w:color="auto"/>
            </w:tcBorders>
            <w:vAlign w:val="center"/>
          </w:tcPr>
          <w:p w14:paraId="35845EE3" w14:textId="77777777" w:rsidR="00DF0A2F" w:rsidRPr="000D2D9F" w:rsidRDefault="00DF0A2F" w:rsidP="00E37D2D">
            <w:pPr>
              <w:pStyle w:val="PlainText"/>
              <w:rPr>
                <w:rFonts w:ascii="Arial" w:hAnsi="Arial" w:cs="Arial"/>
                <w:sz w:val="22"/>
                <w:szCs w:val="22"/>
              </w:rPr>
            </w:pPr>
            <w:r w:rsidRPr="000D2D9F">
              <w:rPr>
                <w:rFonts w:ascii="Arial" w:hAnsi="Arial" w:cs="Arial"/>
                <w:sz w:val="22"/>
                <w:szCs w:val="22"/>
              </w:rPr>
              <w:t>Permanent /Temporary</w:t>
            </w:r>
          </w:p>
        </w:tc>
        <w:tc>
          <w:tcPr>
            <w:tcW w:w="3571" w:type="dxa"/>
            <w:vAlign w:val="center"/>
          </w:tcPr>
          <w:p w14:paraId="3239001C" w14:textId="77777777" w:rsidR="00DF0A2F" w:rsidRPr="000D2D9F" w:rsidRDefault="00DF0A2F" w:rsidP="00E37D2D">
            <w:pPr>
              <w:pStyle w:val="PlainText"/>
              <w:rPr>
                <w:rFonts w:ascii="Arial" w:hAnsi="Arial" w:cs="Arial"/>
                <w:sz w:val="22"/>
                <w:szCs w:val="22"/>
              </w:rPr>
            </w:pPr>
          </w:p>
        </w:tc>
      </w:tr>
      <w:tr w:rsidR="005C2F57" w:rsidRPr="000D2D9F" w14:paraId="626A44AC" w14:textId="77777777" w:rsidTr="005C2F57">
        <w:trPr>
          <w:trHeight w:val="454"/>
          <w:jc w:val="center"/>
        </w:trPr>
        <w:tc>
          <w:tcPr>
            <w:tcW w:w="3228" w:type="dxa"/>
            <w:vAlign w:val="center"/>
          </w:tcPr>
          <w:p w14:paraId="7DE059A5" w14:textId="0A8E4715" w:rsidR="005C2F57" w:rsidRPr="000D2D9F" w:rsidRDefault="005C2F57" w:rsidP="00E37D2D">
            <w:pPr>
              <w:pStyle w:val="PlainText"/>
              <w:rPr>
                <w:rFonts w:ascii="Arial" w:hAnsi="Arial" w:cs="Arial"/>
                <w:sz w:val="22"/>
                <w:szCs w:val="22"/>
              </w:rPr>
            </w:pPr>
            <w:r>
              <w:rPr>
                <w:rFonts w:ascii="Arial" w:hAnsi="Arial" w:cs="Arial"/>
                <w:sz w:val="22"/>
                <w:szCs w:val="22"/>
              </w:rPr>
              <w:t>Location of site:</w:t>
            </w:r>
          </w:p>
        </w:tc>
        <w:tc>
          <w:tcPr>
            <w:tcW w:w="1870" w:type="dxa"/>
            <w:tcBorders>
              <w:bottom w:val="single" w:sz="4" w:space="0" w:color="auto"/>
            </w:tcBorders>
            <w:shd w:val="clear" w:color="auto" w:fill="BFBFBF" w:themeFill="background1" w:themeFillShade="BF"/>
            <w:vAlign w:val="center"/>
          </w:tcPr>
          <w:p w14:paraId="22DC1823" w14:textId="77777777" w:rsidR="005C2F57" w:rsidRPr="000D2D9F" w:rsidRDefault="005C2F57" w:rsidP="00E37D2D">
            <w:pPr>
              <w:pStyle w:val="PlainText"/>
              <w:rPr>
                <w:rFonts w:ascii="Arial" w:hAnsi="Arial" w:cs="Arial"/>
                <w:sz w:val="22"/>
                <w:szCs w:val="22"/>
              </w:rPr>
            </w:pPr>
          </w:p>
        </w:tc>
        <w:tc>
          <w:tcPr>
            <w:tcW w:w="3571" w:type="dxa"/>
            <w:vAlign w:val="center"/>
          </w:tcPr>
          <w:p w14:paraId="7096C0AB" w14:textId="58E922FB" w:rsidR="005C2F57" w:rsidRPr="000D2D9F" w:rsidRDefault="005C2F57" w:rsidP="00E37D2D">
            <w:pPr>
              <w:pStyle w:val="PlainText"/>
              <w:rPr>
                <w:rFonts w:ascii="Arial" w:hAnsi="Arial" w:cs="Arial"/>
                <w:sz w:val="22"/>
                <w:szCs w:val="22"/>
              </w:rPr>
            </w:pPr>
            <w:r>
              <w:rPr>
                <w:rFonts w:ascii="Arial" w:hAnsi="Arial" w:cs="Arial"/>
                <w:sz w:val="22"/>
                <w:szCs w:val="22"/>
              </w:rPr>
              <w:t>[Provide attachment with site marked on a map]</w:t>
            </w:r>
          </w:p>
        </w:tc>
      </w:tr>
      <w:tr w:rsidR="005C2F57" w:rsidRPr="000D2D9F" w14:paraId="064AE105" w14:textId="77777777" w:rsidTr="005C2F57">
        <w:trPr>
          <w:trHeight w:val="454"/>
          <w:jc w:val="center"/>
        </w:trPr>
        <w:tc>
          <w:tcPr>
            <w:tcW w:w="3228" w:type="dxa"/>
            <w:vAlign w:val="center"/>
          </w:tcPr>
          <w:p w14:paraId="09F4C4F1" w14:textId="3F6F18F1" w:rsidR="005C2F57" w:rsidRDefault="005C2F57" w:rsidP="00E37D2D">
            <w:pPr>
              <w:pStyle w:val="PlainText"/>
              <w:rPr>
                <w:rFonts w:ascii="Arial" w:hAnsi="Arial" w:cs="Arial"/>
                <w:sz w:val="22"/>
                <w:szCs w:val="22"/>
              </w:rPr>
            </w:pPr>
            <w:r>
              <w:rPr>
                <w:rFonts w:ascii="Arial" w:hAnsi="Arial" w:cs="Arial"/>
                <w:sz w:val="22"/>
                <w:szCs w:val="22"/>
              </w:rPr>
              <w:t xml:space="preserve">Lot </w:t>
            </w:r>
            <w:r w:rsidR="77F353E2" w:rsidRPr="0DDDF921">
              <w:rPr>
                <w:rFonts w:ascii="Arial" w:hAnsi="Arial" w:cs="Arial"/>
                <w:sz w:val="22"/>
                <w:szCs w:val="22"/>
              </w:rPr>
              <w:t>/</w:t>
            </w:r>
            <w:r w:rsidR="77F353E2" w:rsidRPr="5D71B76E">
              <w:rPr>
                <w:rFonts w:ascii="Arial" w:hAnsi="Arial" w:cs="Arial"/>
                <w:sz w:val="22"/>
                <w:szCs w:val="22"/>
              </w:rPr>
              <w:t xml:space="preserve"> Registered Plan </w:t>
            </w:r>
            <w:r>
              <w:rPr>
                <w:rFonts w:ascii="Arial" w:hAnsi="Arial" w:cs="Arial"/>
                <w:sz w:val="22"/>
                <w:szCs w:val="22"/>
              </w:rPr>
              <w:t>Number:</w:t>
            </w:r>
          </w:p>
        </w:tc>
        <w:tc>
          <w:tcPr>
            <w:tcW w:w="1870" w:type="dxa"/>
            <w:tcBorders>
              <w:bottom w:val="single" w:sz="4" w:space="0" w:color="auto"/>
            </w:tcBorders>
            <w:shd w:val="clear" w:color="auto" w:fill="BFBFBF" w:themeFill="background1" w:themeFillShade="BF"/>
            <w:vAlign w:val="center"/>
          </w:tcPr>
          <w:p w14:paraId="0E34124B" w14:textId="77777777" w:rsidR="005C2F57" w:rsidRPr="000D2D9F" w:rsidRDefault="005C2F57" w:rsidP="00E37D2D">
            <w:pPr>
              <w:pStyle w:val="PlainText"/>
              <w:rPr>
                <w:rFonts w:ascii="Arial" w:hAnsi="Arial" w:cs="Arial"/>
                <w:sz w:val="22"/>
                <w:szCs w:val="22"/>
              </w:rPr>
            </w:pPr>
          </w:p>
        </w:tc>
        <w:tc>
          <w:tcPr>
            <w:tcW w:w="3571" w:type="dxa"/>
            <w:vAlign w:val="center"/>
          </w:tcPr>
          <w:p w14:paraId="7EAE7852" w14:textId="77777777" w:rsidR="005C2F57" w:rsidRPr="000D2D9F" w:rsidRDefault="005C2F57" w:rsidP="00E37D2D">
            <w:pPr>
              <w:pStyle w:val="PlainText"/>
              <w:rPr>
                <w:rFonts w:ascii="Arial" w:hAnsi="Arial" w:cs="Arial"/>
                <w:sz w:val="22"/>
                <w:szCs w:val="22"/>
              </w:rPr>
            </w:pPr>
          </w:p>
        </w:tc>
      </w:tr>
      <w:tr w:rsidR="00DF0A2F" w:rsidRPr="00537AF8" w14:paraId="1FF39675" w14:textId="77777777" w:rsidTr="000D2D9F">
        <w:trPr>
          <w:trHeight w:val="454"/>
          <w:jc w:val="center"/>
        </w:trPr>
        <w:tc>
          <w:tcPr>
            <w:tcW w:w="3228" w:type="dxa"/>
            <w:vAlign w:val="center"/>
          </w:tcPr>
          <w:p w14:paraId="79915A3C" w14:textId="4953BAC5" w:rsidR="00DF0A2F" w:rsidRPr="000D2D9F" w:rsidRDefault="420A196E" w:rsidP="00E37D2D">
            <w:pPr>
              <w:pStyle w:val="PlainText"/>
              <w:rPr>
                <w:rFonts w:ascii="Arial" w:hAnsi="Arial" w:cs="Arial"/>
                <w:sz w:val="22"/>
                <w:szCs w:val="22"/>
              </w:rPr>
            </w:pPr>
            <w:r w:rsidRPr="0B45AEF9">
              <w:rPr>
                <w:rFonts w:ascii="Arial" w:hAnsi="Arial" w:cs="Arial"/>
                <w:sz w:val="22"/>
                <w:szCs w:val="22"/>
              </w:rPr>
              <w:t xml:space="preserve">Nearest accessible </w:t>
            </w:r>
            <w:r w:rsidR="00D20E4C">
              <w:rPr>
                <w:rFonts w:ascii="Arial" w:hAnsi="Arial" w:cs="Arial"/>
                <w:sz w:val="22"/>
                <w:szCs w:val="22"/>
              </w:rPr>
              <w:t>r</w:t>
            </w:r>
            <w:r w:rsidR="2EB3A8A3" w:rsidRPr="0B45AEF9">
              <w:rPr>
                <w:rFonts w:ascii="Arial" w:hAnsi="Arial" w:cs="Arial"/>
                <w:sz w:val="22"/>
                <w:szCs w:val="22"/>
              </w:rPr>
              <w:t xml:space="preserve">oad </w:t>
            </w:r>
            <w:r w:rsidR="2EB3A8A3" w:rsidRPr="2DD26150">
              <w:rPr>
                <w:rFonts w:ascii="Arial" w:hAnsi="Arial" w:cs="Arial"/>
                <w:sz w:val="22"/>
                <w:szCs w:val="22"/>
              </w:rPr>
              <w:t xml:space="preserve">– </w:t>
            </w:r>
            <w:r w:rsidR="00D20E4C">
              <w:rPr>
                <w:rFonts w:ascii="Arial" w:hAnsi="Arial" w:cs="Arial"/>
                <w:sz w:val="22"/>
                <w:szCs w:val="22"/>
              </w:rPr>
              <w:t>s</w:t>
            </w:r>
            <w:r w:rsidR="2EB3A8A3" w:rsidRPr="2DD26150">
              <w:rPr>
                <w:rFonts w:ascii="Arial" w:hAnsi="Arial" w:cs="Arial"/>
                <w:sz w:val="22"/>
                <w:szCs w:val="22"/>
              </w:rPr>
              <w:t xml:space="preserve">treet </w:t>
            </w:r>
            <w:r w:rsidR="00D20E4C">
              <w:rPr>
                <w:rFonts w:ascii="Arial" w:hAnsi="Arial" w:cs="Arial"/>
                <w:sz w:val="22"/>
                <w:szCs w:val="22"/>
              </w:rPr>
              <w:t>a</w:t>
            </w:r>
            <w:r w:rsidR="2EB3A8A3" w:rsidRPr="2DD26150">
              <w:rPr>
                <w:rFonts w:ascii="Arial" w:hAnsi="Arial" w:cs="Arial"/>
                <w:sz w:val="22"/>
                <w:szCs w:val="22"/>
              </w:rPr>
              <w:t>ddress</w:t>
            </w:r>
          </w:p>
        </w:tc>
        <w:tc>
          <w:tcPr>
            <w:tcW w:w="1870" w:type="dxa"/>
            <w:shd w:val="clear" w:color="auto" w:fill="BFBFBF" w:themeFill="background1" w:themeFillShade="BF"/>
            <w:vAlign w:val="center"/>
          </w:tcPr>
          <w:p w14:paraId="583FB5C4" w14:textId="77777777" w:rsidR="00DF0A2F" w:rsidRPr="000D2D9F" w:rsidRDefault="00DF0A2F" w:rsidP="00E37D2D">
            <w:pPr>
              <w:pStyle w:val="PlainText"/>
              <w:rPr>
                <w:rFonts w:ascii="Arial" w:hAnsi="Arial" w:cs="Arial"/>
                <w:sz w:val="22"/>
                <w:szCs w:val="22"/>
              </w:rPr>
            </w:pPr>
          </w:p>
        </w:tc>
        <w:tc>
          <w:tcPr>
            <w:tcW w:w="3571" w:type="dxa"/>
            <w:vAlign w:val="center"/>
          </w:tcPr>
          <w:p w14:paraId="1F2D17B7" w14:textId="77777777" w:rsidR="00DF0A2F" w:rsidRPr="000D2D9F" w:rsidRDefault="00DF0A2F" w:rsidP="00E37D2D">
            <w:pPr>
              <w:pStyle w:val="PlainText"/>
              <w:rPr>
                <w:rFonts w:ascii="Arial" w:hAnsi="Arial" w:cs="Arial"/>
                <w:sz w:val="22"/>
                <w:szCs w:val="22"/>
              </w:rPr>
            </w:pPr>
          </w:p>
        </w:tc>
      </w:tr>
      <w:tr w:rsidR="00DF0A2F" w:rsidRPr="00537AF8" w14:paraId="7E490423" w14:textId="77777777" w:rsidTr="000D2D9F">
        <w:trPr>
          <w:trHeight w:val="454"/>
          <w:jc w:val="center"/>
        </w:trPr>
        <w:tc>
          <w:tcPr>
            <w:tcW w:w="3228" w:type="dxa"/>
            <w:vAlign w:val="center"/>
          </w:tcPr>
          <w:p w14:paraId="5EDFCB36" w14:textId="77777777" w:rsidR="00DF0A2F" w:rsidRPr="000D2D9F" w:rsidRDefault="00DF0A2F" w:rsidP="00E37D2D">
            <w:pPr>
              <w:pStyle w:val="PlainText"/>
              <w:rPr>
                <w:rFonts w:ascii="Arial" w:hAnsi="Arial" w:cs="Arial"/>
                <w:sz w:val="22"/>
                <w:szCs w:val="22"/>
              </w:rPr>
            </w:pPr>
            <w:r w:rsidRPr="000D2D9F">
              <w:rPr>
                <w:rFonts w:ascii="Arial" w:hAnsi="Arial" w:cs="Arial"/>
                <w:sz w:val="22"/>
                <w:szCs w:val="22"/>
              </w:rPr>
              <w:t>Locality</w:t>
            </w:r>
          </w:p>
        </w:tc>
        <w:tc>
          <w:tcPr>
            <w:tcW w:w="1870" w:type="dxa"/>
            <w:shd w:val="clear" w:color="auto" w:fill="BFBFBF" w:themeFill="background1" w:themeFillShade="BF"/>
            <w:vAlign w:val="center"/>
          </w:tcPr>
          <w:p w14:paraId="4A83C61C" w14:textId="77777777" w:rsidR="00DF0A2F" w:rsidRPr="000D2D9F" w:rsidRDefault="00DF0A2F" w:rsidP="00E37D2D">
            <w:pPr>
              <w:pStyle w:val="PlainText"/>
              <w:rPr>
                <w:rFonts w:ascii="Arial" w:hAnsi="Arial" w:cs="Arial"/>
                <w:sz w:val="22"/>
                <w:szCs w:val="22"/>
              </w:rPr>
            </w:pPr>
          </w:p>
        </w:tc>
        <w:tc>
          <w:tcPr>
            <w:tcW w:w="3571" w:type="dxa"/>
            <w:vAlign w:val="center"/>
          </w:tcPr>
          <w:p w14:paraId="3C5404CD" w14:textId="77777777" w:rsidR="00DF0A2F" w:rsidRPr="000D2D9F" w:rsidRDefault="00DF0A2F" w:rsidP="00E37D2D">
            <w:pPr>
              <w:pStyle w:val="PlainText"/>
              <w:rPr>
                <w:rFonts w:ascii="Arial" w:hAnsi="Arial" w:cs="Arial"/>
                <w:sz w:val="22"/>
                <w:szCs w:val="22"/>
              </w:rPr>
            </w:pPr>
          </w:p>
        </w:tc>
      </w:tr>
      <w:tr w:rsidR="00DF0A2F" w:rsidRPr="00537AF8" w14:paraId="3B8AAA33" w14:textId="77777777" w:rsidTr="000D2D9F">
        <w:trPr>
          <w:trHeight w:val="454"/>
          <w:jc w:val="center"/>
        </w:trPr>
        <w:tc>
          <w:tcPr>
            <w:tcW w:w="3228" w:type="dxa"/>
            <w:vAlign w:val="center"/>
          </w:tcPr>
          <w:p w14:paraId="5230A07C" w14:textId="77777777" w:rsidR="00DF0A2F" w:rsidRPr="000D2D9F" w:rsidRDefault="00DF0A2F" w:rsidP="00E37D2D">
            <w:pPr>
              <w:pStyle w:val="PlainText"/>
              <w:rPr>
                <w:rFonts w:ascii="Arial" w:hAnsi="Arial" w:cs="Arial"/>
                <w:sz w:val="22"/>
                <w:szCs w:val="22"/>
              </w:rPr>
            </w:pPr>
            <w:r w:rsidRPr="000D2D9F">
              <w:rPr>
                <w:rFonts w:ascii="Arial" w:hAnsi="Arial" w:cs="Arial"/>
                <w:sz w:val="22"/>
                <w:szCs w:val="22"/>
              </w:rPr>
              <w:t>GPS Coordinates (in MGA 94)</w:t>
            </w:r>
          </w:p>
        </w:tc>
        <w:tc>
          <w:tcPr>
            <w:tcW w:w="1870" w:type="dxa"/>
            <w:vAlign w:val="center"/>
          </w:tcPr>
          <w:p w14:paraId="2E8992EF" w14:textId="77777777" w:rsidR="00DF0A2F" w:rsidRPr="000D2D9F" w:rsidRDefault="00DF0A2F" w:rsidP="00E37D2D">
            <w:pPr>
              <w:pStyle w:val="PlainText"/>
              <w:rPr>
                <w:rFonts w:ascii="Arial" w:hAnsi="Arial" w:cs="Arial"/>
                <w:sz w:val="22"/>
                <w:szCs w:val="22"/>
              </w:rPr>
            </w:pPr>
            <w:r w:rsidRPr="000D2D9F">
              <w:rPr>
                <w:rFonts w:ascii="Arial" w:hAnsi="Arial" w:cs="Arial"/>
                <w:sz w:val="22"/>
                <w:szCs w:val="22"/>
              </w:rPr>
              <w:t>Northing:</w:t>
            </w:r>
          </w:p>
        </w:tc>
        <w:tc>
          <w:tcPr>
            <w:tcW w:w="3571" w:type="dxa"/>
            <w:vAlign w:val="center"/>
          </w:tcPr>
          <w:p w14:paraId="6ED6A527" w14:textId="77777777" w:rsidR="00DF0A2F" w:rsidRPr="000D2D9F" w:rsidRDefault="00DF0A2F" w:rsidP="00E37D2D">
            <w:pPr>
              <w:pStyle w:val="PlainText"/>
              <w:rPr>
                <w:rFonts w:ascii="Arial" w:hAnsi="Arial" w:cs="Arial"/>
                <w:sz w:val="22"/>
                <w:szCs w:val="22"/>
              </w:rPr>
            </w:pPr>
          </w:p>
        </w:tc>
      </w:tr>
      <w:tr w:rsidR="0015705F" w:rsidRPr="0015705F" w14:paraId="58A7A2CF" w14:textId="77777777" w:rsidTr="000D2D9F">
        <w:trPr>
          <w:trHeight w:val="454"/>
          <w:jc w:val="center"/>
        </w:trPr>
        <w:tc>
          <w:tcPr>
            <w:tcW w:w="3228" w:type="dxa"/>
            <w:vAlign w:val="center"/>
          </w:tcPr>
          <w:p w14:paraId="1A435E68" w14:textId="77777777" w:rsidR="0015705F" w:rsidRPr="0015705F" w:rsidRDefault="0015705F" w:rsidP="00E37D2D">
            <w:pPr>
              <w:pStyle w:val="PlainText"/>
              <w:rPr>
                <w:rFonts w:ascii="Arial" w:hAnsi="Arial" w:cs="Arial"/>
                <w:sz w:val="22"/>
                <w:szCs w:val="22"/>
              </w:rPr>
            </w:pPr>
          </w:p>
        </w:tc>
        <w:tc>
          <w:tcPr>
            <w:tcW w:w="1870" w:type="dxa"/>
            <w:vAlign w:val="center"/>
          </w:tcPr>
          <w:p w14:paraId="25897D92" w14:textId="115DA496" w:rsidR="0015705F" w:rsidRPr="0015705F" w:rsidRDefault="0015705F" w:rsidP="00E37D2D">
            <w:pPr>
              <w:pStyle w:val="PlainText"/>
              <w:rPr>
                <w:rFonts w:ascii="Arial" w:hAnsi="Arial" w:cs="Arial"/>
                <w:sz w:val="22"/>
                <w:szCs w:val="22"/>
              </w:rPr>
            </w:pPr>
            <w:r>
              <w:rPr>
                <w:rFonts w:ascii="Arial" w:hAnsi="Arial" w:cs="Arial"/>
                <w:sz w:val="22"/>
                <w:szCs w:val="22"/>
              </w:rPr>
              <w:t>Easting:</w:t>
            </w:r>
          </w:p>
        </w:tc>
        <w:tc>
          <w:tcPr>
            <w:tcW w:w="3571" w:type="dxa"/>
            <w:vAlign w:val="center"/>
          </w:tcPr>
          <w:p w14:paraId="26A30FF3" w14:textId="77777777" w:rsidR="0015705F" w:rsidRPr="0015705F" w:rsidRDefault="0015705F" w:rsidP="00E37D2D">
            <w:pPr>
              <w:pStyle w:val="PlainText"/>
              <w:rPr>
                <w:rFonts w:ascii="Arial" w:hAnsi="Arial" w:cs="Arial"/>
                <w:sz w:val="22"/>
                <w:szCs w:val="22"/>
              </w:rPr>
            </w:pPr>
          </w:p>
        </w:tc>
      </w:tr>
      <w:tr w:rsidR="0015705F" w:rsidRPr="0015705F" w14:paraId="4FAD4A38" w14:textId="77777777" w:rsidTr="000D2D9F">
        <w:trPr>
          <w:trHeight w:val="454"/>
          <w:jc w:val="center"/>
        </w:trPr>
        <w:tc>
          <w:tcPr>
            <w:tcW w:w="3228" w:type="dxa"/>
            <w:vAlign w:val="center"/>
          </w:tcPr>
          <w:p w14:paraId="3314A856" w14:textId="3B928277" w:rsidR="0015705F" w:rsidRPr="0015705F" w:rsidRDefault="0015705F" w:rsidP="00E37D2D">
            <w:pPr>
              <w:pStyle w:val="PlainText"/>
              <w:rPr>
                <w:rFonts w:ascii="Arial" w:hAnsi="Arial" w:cs="Arial"/>
                <w:sz w:val="22"/>
                <w:szCs w:val="22"/>
              </w:rPr>
            </w:pPr>
            <w:r w:rsidRPr="004078F7">
              <w:rPr>
                <w:rFonts w:ascii="Arial" w:hAnsi="Arial" w:cs="Arial"/>
                <w:sz w:val="22"/>
                <w:szCs w:val="22"/>
              </w:rPr>
              <w:t xml:space="preserve">Date </w:t>
            </w:r>
            <w:r w:rsidR="006F7BC6">
              <w:rPr>
                <w:rFonts w:ascii="Arial" w:hAnsi="Arial" w:cs="Arial"/>
                <w:sz w:val="22"/>
                <w:szCs w:val="22"/>
              </w:rPr>
              <w:t>p</w:t>
            </w:r>
            <w:r>
              <w:rPr>
                <w:rFonts w:ascii="Arial" w:hAnsi="Arial" w:cs="Arial"/>
                <w:sz w:val="22"/>
                <w:szCs w:val="22"/>
              </w:rPr>
              <w:t xml:space="preserve">ermanent </w:t>
            </w:r>
            <w:r w:rsidR="006F7BC6">
              <w:rPr>
                <w:rFonts w:ascii="Arial" w:hAnsi="Arial" w:cs="Arial"/>
                <w:sz w:val="22"/>
                <w:szCs w:val="22"/>
              </w:rPr>
              <w:t>c</w:t>
            </w:r>
            <w:r w:rsidRPr="004078F7">
              <w:rPr>
                <w:rFonts w:ascii="Arial" w:hAnsi="Arial" w:cs="Arial"/>
                <w:sz w:val="22"/>
                <w:szCs w:val="22"/>
              </w:rPr>
              <w:t xml:space="preserve">onnection </w:t>
            </w:r>
            <w:r w:rsidR="006F7BC6">
              <w:rPr>
                <w:rFonts w:ascii="Arial" w:hAnsi="Arial" w:cs="Arial"/>
                <w:sz w:val="22"/>
                <w:szCs w:val="22"/>
              </w:rPr>
              <w:t>r</w:t>
            </w:r>
            <w:r w:rsidRPr="004078F7">
              <w:rPr>
                <w:rFonts w:ascii="Arial" w:hAnsi="Arial" w:cs="Arial"/>
                <w:sz w:val="22"/>
                <w:szCs w:val="22"/>
              </w:rPr>
              <w:t>equired:</w:t>
            </w:r>
          </w:p>
        </w:tc>
        <w:tc>
          <w:tcPr>
            <w:tcW w:w="1870" w:type="dxa"/>
            <w:vAlign w:val="center"/>
          </w:tcPr>
          <w:p w14:paraId="3A8ABF03" w14:textId="4BB8A8B8" w:rsidR="0015705F" w:rsidRDefault="00750285" w:rsidP="00E37D2D">
            <w:pPr>
              <w:pStyle w:val="PlainText"/>
              <w:rPr>
                <w:rFonts w:ascii="Arial" w:hAnsi="Arial" w:cs="Arial"/>
                <w:sz w:val="22"/>
                <w:szCs w:val="22"/>
              </w:rPr>
            </w:pPr>
            <w:r>
              <w:rPr>
                <w:rFonts w:ascii="Arial" w:hAnsi="Arial" w:cs="Arial"/>
                <w:sz w:val="22"/>
                <w:szCs w:val="22"/>
              </w:rPr>
              <w:t>Month and Year</w:t>
            </w:r>
          </w:p>
        </w:tc>
        <w:tc>
          <w:tcPr>
            <w:tcW w:w="3571" w:type="dxa"/>
            <w:vAlign w:val="center"/>
          </w:tcPr>
          <w:p w14:paraId="77CEB2C6" w14:textId="0CC94C66" w:rsidR="0015705F" w:rsidRPr="0015705F" w:rsidRDefault="4BEFEE43" w:rsidP="00E37D2D">
            <w:pPr>
              <w:pStyle w:val="PlainText"/>
              <w:rPr>
                <w:rFonts w:ascii="Arial" w:hAnsi="Arial" w:cs="Arial"/>
                <w:sz w:val="22"/>
                <w:szCs w:val="22"/>
              </w:rPr>
            </w:pPr>
            <w:r w:rsidRPr="1724EC16">
              <w:rPr>
                <w:rFonts w:ascii="Arial" w:hAnsi="Arial" w:cs="Arial"/>
                <w:sz w:val="22"/>
                <w:szCs w:val="22"/>
              </w:rPr>
              <w:t xml:space="preserve">This date should align with the commencement of commissioning of the production facility. This excludes hydrostatic testing </w:t>
            </w:r>
            <w:r w:rsidR="503821E1" w:rsidRPr="1724EC16">
              <w:rPr>
                <w:rFonts w:ascii="Arial" w:hAnsi="Arial" w:cs="Arial"/>
                <w:sz w:val="22"/>
                <w:szCs w:val="22"/>
              </w:rPr>
              <w:t xml:space="preserve">of tanks, </w:t>
            </w:r>
            <w:r w:rsidRPr="1724EC16">
              <w:rPr>
                <w:rFonts w:ascii="Arial" w:hAnsi="Arial" w:cs="Arial"/>
                <w:sz w:val="22"/>
                <w:szCs w:val="22"/>
              </w:rPr>
              <w:t>or any other construction activities.</w:t>
            </w:r>
          </w:p>
        </w:tc>
      </w:tr>
      <w:tr w:rsidR="0015705F" w:rsidRPr="0015705F" w14:paraId="55658625" w14:textId="77777777" w:rsidTr="000D2D9F">
        <w:trPr>
          <w:trHeight w:val="454"/>
          <w:jc w:val="center"/>
        </w:trPr>
        <w:tc>
          <w:tcPr>
            <w:tcW w:w="3228" w:type="dxa"/>
            <w:vAlign w:val="center"/>
          </w:tcPr>
          <w:p w14:paraId="078ABE61" w14:textId="5AF81988" w:rsidR="0015705F" w:rsidRPr="0015705F" w:rsidRDefault="0015705F" w:rsidP="00E37D2D">
            <w:pPr>
              <w:pStyle w:val="PlainText"/>
              <w:rPr>
                <w:rFonts w:ascii="Arial" w:hAnsi="Arial" w:cs="Arial"/>
                <w:sz w:val="22"/>
                <w:szCs w:val="22"/>
              </w:rPr>
            </w:pPr>
            <w:r w:rsidRPr="00372030">
              <w:rPr>
                <w:rFonts w:ascii="Arial" w:hAnsi="Arial" w:cs="Arial"/>
                <w:sz w:val="22"/>
                <w:szCs w:val="22"/>
              </w:rPr>
              <w:t xml:space="preserve">Period for </w:t>
            </w:r>
            <w:r w:rsidR="006F7BC6">
              <w:rPr>
                <w:rFonts w:ascii="Arial" w:hAnsi="Arial" w:cs="Arial"/>
                <w:sz w:val="22"/>
                <w:szCs w:val="22"/>
              </w:rPr>
              <w:t>w</w:t>
            </w:r>
            <w:r w:rsidRPr="00372030">
              <w:rPr>
                <w:rFonts w:ascii="Arial" w:hAnsi="Arial" w:cs="Arial"/>
                <w:sz w:val="22"/>
                <w:szCs w:val="22"/>
              </w:rPr>
              <w:t xml:space="preserve">hich </w:t>
            </w:r>
            <w:r w:rsidR="006F7BC6">
              <w:rPr>
                <w:rFonts w:ascii="Arial" w:hAnsi="Arial" w:cs="Arial"/>
                <w:sz w:val="22"/>
                <w:szCs w:val="22"/>
              </w:rPr>
              <w:t>w</w:t>
            </w:r>
            <w:r w:rsidRPr="00372030">
              <w:rPr>
                <w:rFonts w:ascii="Arial" w:hAnsi="Arial" w:cs="Arial"/>
                <w:sz w:val="22"/>
                <w:szCs w:val="22"/>
              </w:rPr>
              <w:t xml:space="preserve">ater is </w:t>
            </w:r>
            <w:r w:rsidR="006F7BC6">
              <w:rPr>
                <w:rFonts w:ascii="Arial" w:hAnsi="Arial" w:cs="Arial"/>
                <w:sz w:val="22"/>
                <w:szCs w:val="22"/>
              </w:rPr>
              <w:t>s</w:t>
            </w:r>
            <w:r w:rsidRPr="00372030">
              <w:rPr>
                <w:rFonts w:ascii="Arial" w:hAnsi="Arial" w:cs="Arial"/>
                <w:sz w:val="22"/>
                <w:szCs w:val="22"/>
              </w:rPr>
              <w:t>ought:</w:t>
            </w:r>
          </w:p>
        </w:tc>
        <w:tc>
          <w:tcPr>
            <w:tcW w:w="1870" w:type="dxa"/>
            <w:vAlign w:val="center"/>
          </w:tcPr>
          <w:p w14:paraId="70B640FD" w14:textId="0BC53B73" w:rsidR="0015705F" w:rsidRDefault="0015705F" w:rsidP="00E37D2D">
            <w:pPr>
              <w:pStyle w:val="PlainText"/>
              <w:rPr>
                <w:rFonts w:ascii="Arial" w:hAnsi="Arial" w:cs="Arial"/>
                <w:sz w:val="22"/>
                <w:szCs w:val="22"/>
              </w:rPr>
            </w:pPr>
            <w:r>
              <w:rPr>
                <w:rFonts w:ascii="Arial" w:hAnsi="Arial" w:cs="Arial"/>
                <w:sz w:val="22"/>
                <w:szCs w:val="22"/>
              </w:rPr>
              <w:t>Years from Commissioning Completion</w:t>
            </w:r>
          </w:p>
        </w:tc>
        <w:tc>
          <w:tcPr>
            <w:tcW w:w="3571" w:type="dxa"/>
            <w:vAlign w:val="center"/>
          </w:tcPr>
          <w:p w14:paraId="1AE81B21" w14:textId="5123198E" w:rsidR="0015705F" w:rsidRPr="0015705F" w:rsidRDefault="0015705F" w:rsidP="00E37D2D">
            <w:pPr>
              <w:pStyle w:val="PlainText"/>
              <w:rPr>
                <w:rFonts w:ascii="Arial" w:hAnsi="Arial" w:cs="Arial"/>
                <w:sz w:val="22"/>
                <w:szCs w:val="22"/>
              </w:rPr>
            </w:pPr>
          </w:p>
        </w:tc>
      </w:tr>
      <w:tr w:rsidR="0015705F" w:rsidRPr="0015705F" w14:paraId="133F9EC2" w14:textId="77777777" w:rsidTr="000D2D9F">
        <w:trPr>
          <w:trHeight w:val="454"/>
          <w:jc w:val="center"/>
        </w:trPr>
        <w:tc>
          <w:tcPr>
            <w:tcW w:w="3228" w:type="dxa"/>
            <w:vAlign w:val="center"/>
          </w:tcPr>
          <w:p w14:paraId="0309C050" w14:textId="3C0D3FFF" w:rsidR="0015705F" w:rsidRPr="0015705F" w:rsidRDefault="00750285" w:rsidP="00E37D2D">
            <w:pPr>
              <w:pStyle w:val="PlainText"/>
              <w:rPr>
                <w:rFonts w:ascii="Arial" w:hAnsi="Arial" w:cs="Arial"/>
                <w:sz w:val="22"/>
                <w:szCs w:val="22"/>
              </w:rPr>
            </w:pPr>
            <w:r>
              <w:rPr>
                <w:rFonts w:ascii="Arial" w:hAnsi="Arial" w:cs="Arial"/>
                <w:sz w:val="22"/>
                <w:szCs w:val="22"/>
              </w:rPr>
              <w:t xml:space="preserve">Permanent </w:t>
            </w:r>
            <w:r w:rsidR="00D20E4C">
              <w:rPr>
                <w:rFonts w:ascii="Arial" w:hAnsi="Arial" w:cs="Arial"/>
                <w:sz w:val="22"/>
                <w:szCs w:val="22"/>
              </w:rPr>
              <w:t>w</w:t>
            </w:r>
            <w:r>
              <w:rPr>
                <w:rFonts w:ascii="Arial" w:hAnsi="Arial" w:cs="Arial"/>
                <w:sz w:val="22"/>
                <w:szCs w:val="22"/>
              </w:rPr>
              <w:t xml:space="preserve">ater </w:t>
            </w:r>
            <w:r w:rsidR="00D20E4C">
              <w:rPr>
                <w:rFonts w:ascii="Arial" w:hAnsi="Arial" w:cs="Arial"/>
                <w:sz w:val="22"/>
                <w:szCs w:val="22"/>
              </w:rPr>
              <w:t>s</w:t>
            </w:r>
            <w:r>
              <w:rPr>
                <w:rFonts w:ascii="Arial" w:hAnsi="Arial" w:cs="Arial"/>
                <w:sz w:val="22"/>
                <w:szCs w:val="22"/>
              </w:rPr>
              <w:t xml:space="preserve">upply </w:t>
            </w:r>
            <w:r w:rsidR="00D20E4C">
              <w:rPr>
                <w:rFonts w:ascii="Arial" w:hAnsi="Arial" w:cs="Arial"/>
                <w:sz w:val="22"/>
                <w:szCs w:val="22"/>
              </w:rPr>
              <w:t>u</w:t>
            </w:r>
            <w:r>
              <w:rPr>
                <w:rFonts w:ascii="Arial" w:hAnsi="Arial" w:cs="Arial"/>
                <w:sz w:val="22"/>
                <w:szCs w:val="22"/>
              </w:rPr>
              <w:t>se: (e.g. feed for demineralised water, other process water, fire water, cooling water etc)</w:t>
            </w:r>
          </w:p>
        </w:tc>
        <w:tc>
          <w:tcPr>
            <w:tcW w:w="1870" w:type="dxa"/>
            <w:shd w:val="clear" w:color="auto" w:fill="BFBFBF" w:themeFill="background1" w:themeFillShade="BF"/>
            <w:vAlign w:val="center"/>
          </w:tcPr>
          <w:p w14:paraId="28236AB2" w14:textId="77777777" w:rsidR="0015705F" w:rsidRDefault="0015705F" w:rsidP="00E37D2D">
            <w:pPr>
              <w:pStyle w:val="PlainText"/>
              <w:rPr>
                <w:rFonts w:ascii="Arial" w:hAnsi="Arial" w:cs="Arial"/>
                <w:sz w:val="22"/>
                <w:szCs w:val="22"/>
              </w:rPr>
            </w:pPr>
          </w:p>
        </w:tc>
        <w:tc>
          <w:tcPr>
            <w:tcW w:w="3571" w:type="dxa"/>
            <w:vAlign w:val="center"/>
          </w:tcPr>
          <w:p w14:paraId="71C0F9E4" w14:textId="77777777" w:rsidR="0015705F" w:rsidRPr="0015705F" w:rsidRDefault="0015705F" w:rsidP="00E37D2D">
            <w:pPr>
              <w:pStyle w:val="PlainText"/>
              <w:rPr>
                <w:rFonts w:ascii="Arial" w:hAnsi="Arial" w:cs="Arial"/>
                <w:sz w:val="22"/>
                <w:szCs w:val="22"/>
              </w:rPr>
            </w:pPr>
          </w:p>
        </w:tc>
      </w:tr>
    </w:tbl>
    <w:p w14:paraId="3E4A4092" w14:textId="77777777" w:rsidR="00003029" w:rsidRDefault="00003029" w:rsidP="00E37D2D">
      <w:pPr>
        <w:rPr>
          <w:rFonts w:ascii="Arial" w:hAnsi="Arial" w:cs="Arial"/>
        </w:rPr>
      </w:pPr>
    </w:p>
    <w:p w14:paraId="62902EDF" w14:textId="77777777" w:rsidR="007A561E" w:rsidRDefault="007A561E" w:rsidP="00E37D2D">
      <w:pPr>
        <w:rPr>
          <w:rFonts w:ascii="Arial" w:hAnsi="Arial" w:cs="Arial"/>
        </w:rPr>
      </w:pPr>
    </w:p>
    <w:p w14:paraId="01AB5E72" w14:textId="77777777" w:rsidR="007A561E" w:rsidRDefault="007A561E" w:rsidP="00E37D2D">
      <w:pPr>
        <w:rPr>
          <w:rFonts w:ascii="Arial" w:hAnsi="Arial" w:cs="Arial"/>
        </w:rPr>
      </w:pPr>
    </w:p>
    <w:p w14:paraId="58A03B9C" w14:textId="77777777" w:rsidR="007A561E" w:rsidRDefault="007A561E" w:rsidP="00E37D2D">
      <w:pPr>
        <w:rPr>
          <w:rFonts w:ascii="Arial" w:hAnsi="Arial" w:cs="Arial"/>
        </w:rPr>
      </w:pPr>
    </w:p>
    <w:p w14:paraId="418FF23D" w14:textId="77777777" w:rsidR="007A561E" w:rsidRPr="00537AF8" w:rsidRDefault="007A561E" w:rsidP="00E37D2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386"/>
      </w:tblGrid>
      <w:tr w:rsidR="0015705F" w:rsidRPr="00493D8D" w14:paraId="5049C12A" w14:textId="77777777" w:rsidTr="005C2F57">
        <w:trPr>
          <w:trHeight w:val="454"/>
          <w:tblHeader/>
          <w:jc w:val="center"/>
        </w:trPr>
        <w:tc>
          <w:tcPr>
            <w:tcW w:w="8642" w:type="dxa"/>
            <w:gridSpan w:val="2"/>
            <w:shd w:val="clear" w:color="auto" w:fill="007CBB"/>
            <w:vAlign w:val="center"/>
          </w:tcPr>
          <w:p w14:paraId="5061BAD8" w14:textId="1CB18697" w:rsidR="0015705F" w:rsidRPr="00493D8D" w:rsidRDefault="0015705F" w:rsidP="00E37D2D">
            <w:pPr>
              <w:pStyle w:val="PlainText"/>
              <w:rPr>
                <w:rFonts w:ascii="Arial" w:hAnsi="Arial" w:cs="Arial"/>
                <w:b/>
                <w:bCs/>
                <w:sz w:val="22"/>
                <w:szCs w:val="22"/>
              </w:rPr>
            </w:pPr>
            <w:r>
              <w:rPr>
                <w:rFonts w:ascii="Arial" w:hAnsi="Arial" w:cs="Arial"/>
                <w:b/>
                <w:bCs/>
                <w:color w:val="FFFFFF" w:themeColor="background1"/>
                <w:sz w:val="22"/>
                <w:szCs w:val="22"/>
              </w:rPr>
              <w:lastRenderedPageBreak/>
              <w:t>Volume of Water Required (ML/a)</w:t>
            </w:r>
          </w:p>
        </w:tc>
      </w:tr>
      <w:tr w:rsidR="0015705F" w:rsidRPr="00493D8D" w14:paraId="4B071A71" w14:textId="77777777" w:rsidTr="0009751E">
        <w:trPr>
          <w:trHeight w:val="454"/>
          <w:jc w:val="center"/>
        </w:trPr>
        <w:tc>
          <w:tcPr>
            <w:tcW w:w="3256" w:type="dxa"/>
            <w:vAlign w:val="center"/>
          </w:tcPr>
          <w:p w14:paraId="41843E5F" w14:textId="4F683217" w:rsidR="0015705F" w:rsidRDefault="00A043C3" w:rsidP="00F45161">
            <w:pPr>
              <w:pStyle w:val="PlainText"/>
              <w:jc w:val="center"/>
              <w:rPr>
                <w:rFonts w:ascii="Arial" w:hAnsi="Arial" w:cs="Arial"/>
                <w:sz w:val="22"/>
                <w:szCs w:val="22"/>
              </w:rPr>
            </w:pPr>
            <w:r>
              <w:rPr>
                <w:rFonts w:ascii="Arial" w:hAnsi="Arial" w:cs="Arial"/>
                <w:sz w:val="22"/>
                <w:szCs w:val="22"/>
              </w:rPr>
              <w:t>FY26/27</w:t>
            </w:r>
          </w:p>
        </w:tc>
        <w:tc>
          <w:tcPr>
            <w:tcW w:w="5386" w:type="dxa"/>
            <w:vAlign w:val="center"/>
          </w:tcPr>
          <w:p w14:paraId="095989C6" w14:textId="77777777" w:rsidR="0015705F" w:rsidRPr="00493D8D" w:rsidRDefault="0015705F" w:rsidP="00E37D2D">
            <w:pPr>
              <w:pStyle w:val="PlainText"/>
              <w:rPr>
                <w:rFonts w:ascii="Arial" w:hAnsi="Arial" w:cs="Arial"/>
                <w:sz w:val="22"/>
                <w:szCs w:val="22"/>
              </w:rPr>
            </w:pPr>
          </w:p>
        </w:tc>
      </w:tr>
      <w:tr w:rsidR="00A043C3" w:rsidRPr="00493D8D" w14:paraId="38789BE5" w14:textId="77777777" w:rsidTr="0009751E">
        <w:trPr>
          <w:trHeight w:val="454"/>
          <w:jc w:val="center"/>
        </w:trPr>
        <w:tc>
          <w:tcPr>
            <w:tcW w:w="3256" w:type="dxa"/>
            <w:vAlign w:val="center"/>
          </w:tcPr>
          <w:p w14:paraId="17F34022" w14:textId="5913BD77" w:rsidR="00A043C3" w:rsidRDefault="00A043C3" w:rsidP="00A043C3">
            <w:pPr>
              <w:pStyle w:val="PlainText"/>
              <w:jc w:val="center"/>
              <w:rPr>
                <w:rFonts w:ascii="Arial" w:hAnsi="Arial" w:cs="Arial"/>
                <w:sz w:val="22"/>
                <w:szCs w:val="22"/>
              </w:rPr>
            </w:pPr>
            <w:r>
              <w:rPr>
                <w:rFonts w:ascii="Arial" w:hAnsi="Arial" w:cs="Arial"/>
                <w:sz w:val="22"/>
                <w:szCs w:val="22"/>
              </w:rPr>
              <w:t>FY27/28</w:t>
            </w:r>
          </w:p>
        </w:tc>
        <w:tc>
          <w:tcPr>
            <w:tcW w:w="5386" w:type="dxa"/>
            <w:vAlign w:val="center"/>
          </w:tcPr>
          <w:p w14:paraId="69F0083A" w14:textId="77777777" w:rsidR="00A043C3" w:rsidRPr="00493D8D" w:rsidRDefault="00A043C3" w:rsidP="00A043C3">
            <w:pPr>
              <w:pStyle w:val="PlainText"/>
              <w:rPr>
                <w:rFonts w:ascii="Arial" w:hAnsi="Arial" w:cs="Arial"/>
                <w:sz w:val="22"/>
                <w:szCs w:val="22"/>
              </w:rPr>
            </w:pPr>
          </w:p>
        </w:tc>
      </w:tr>
      <w:tr w:rsidR="00A043C3" w:rsidRPr="00493D8D" w14:paraId="26E4BACE" w14:textId="77777777" w:rsidTr="0009751E">
        <w:trPr>
          <w:trHeight w:val="454"/>
          <w:jc w:val="center"/>
        </w:trPr>
        <w:tc>
          <w:tcPr>
            <w:tcW w:w="3256" w:type="dxa"/>
            <w:vAlign w:val="center"/>
          </w:tcPr>
          <w:p w14:paraId="0BD3BF0A" w14:textId="09263CFE" w:rsidR="00A043C3" w:rsidRDefault="00A043C3" w:rsidP="00A043C3">
            <w:pPr>
              <w:pStyle w:val="PlainText"/>
              <w:jc w:val="center"/>
              <w:rPr>
                <w:rFonts w:ascii="Arial" w:hAnsi="Arial" w:cs="Arial"/>
                <w:sz w:val="22"/>
                <w:szCs w:val="22"/>
              </w:rPr>
            </w:pPr>
            <w:r>
              <w:rPr>
                <w:rFonts w:ascii="Arial" w:hAnsi="Arial" w:cs="Arial"/>
                <w:sz w:val="22"/>
                <w:szCs w:val="22"/>
              </w:rPr>
              <w:t>FY28/29</w:t>
            </w:r>
          </w:p>
        </w:tc>
        <w:tc>
          <w:tcPr>
            <w:tcW w:w="5386" w:type="dxa"/>
            <w:vAlign w:val="center"/>
          </w:tcPr>
          <w:p w14:paraId="555487A5" w14:textId="77777777" w:rsidR="00A043C3" w:rsidRPr="00493D8D" w:rsidRDefault="00A043C3" w:rsidP="00A043C3">
            <w:pPr>
              <w:pStyle w:val="PlainText"/>
              <w:rPr>
                <w:rFonts w:ascii="Arial" w:hAnsi="Arial" w:cs="Arial"/>
                <w:sz w:val="22"/>
                <w:szCs w:val="22"/>
              </w:rPr>
            </w:pPr>
          </w:p>
        </w:tc>
      </w:tr>
      <w:tr w:rsidR="00A043C3" w:rsidRPr="00493D8D" w14:paraId="1A846D7B" w14:textId="77777777" w:rsidTr="0009751E">
        <w:trPr>
          <w:trHeight w:val="454"/>
          <w:jc w:val="center"/>
        </w:trPr>
        <w:tc>
          <w:tcPr>
            <w:tcW w:w="3256" w:type="dxa"/>
            <w:vAlign w:val="center"/>
          </w:tcPr>
          <w:p w14:paraId="636F5C94" w14:textId="30C122BD" w:rsidR="00A043C3" w:rsidRDefault="00A043C3" w:rsidP="00A043C3">
            <w:pPr>
              <w:pStyle w:val="PlainText"/>
              <w:jc w:val="center"/>
              <w:rPr>
                <w:rFonts w:ascii="Arial" w:hAnsi="Arial" w:cs="Arial"/>
                <w:sz w:val="22"/>
                <w:szCs w:val="22"/>
              </w:rPr>
            </w:pPr>
            <w:r>
              <w:rPr>
                <w:rFonts w:ascii="Arial" w:hAnsi="Arial" w:cs="Arial"/>
                <w:sz w:val="22"/>
                <w:szCs w:val="22"/>
              </w:rPr>
              <w:t>FY29/30</w:t>
            </w:r>
          </w:p>
        </w:tc>
        <w:tc>
          <w:tcPr>
            <w:tcW w:w="5386" w:type="dxa"/>
            <w:vAlign w:val="center"/>
          </w:tcPr>
          <w:p w14:paraId="423F8956" w14:textId="77777777" w:rsidR="00A043C3" w:rsidRPr="00493D8D" w:rsidRDefault="00A043C3" w:rsidP="00A043C3">
            <w:pPr>
              <w:pStyle w:val="PlainText"/>
              <w:rPr>
                <w:rFonts w:ascii="Arial" w:hAnsi="Arial" w:cs="Arial"/>
                <w:sz w:val="22"/>
                <w:szCs w:val="22"/>
              </w:rPr>
            </w:pPr>
          </w:p>
        </w:tc>
      </w:tr>
      <w:tr w:rsidR="00A043C3" w:rsidRPr="00493D8D" w14:paraId="24F757AC" w14:textId="77777777" w:rsidTr="0009751E">
        <w:trPr>
          <w:trHeight w:val="454"/>
          <w:jc w:val="center"/>
        </w:trPr>
        <w:tc>
          <w:tcPr>
            <w:tcW w:w="3256" w:type="dxa"/>
            <w:vAlign w:val="center"/>
          </w:tcPr>
          <w:p w14:paraId="182D2B28" w14:textId="4CA9243B" w:rsidR="00A043C3" w:rsidRDefault="00A043C3" w:rsidP="00A043C3">
            <w:pPr>
              <w:pStyle w:val="PlainText"/>
              <w:jc w:val="center"/>
              <w:rPr>
                <w:rFonts w:ascii="Arial" w:hAnsi="Arial" w:cs="Arial"/>
                <w:sz w:val="22"/>
                <w:szCs w:val="22"/>
              </w:rPr>
            </w:pPr>
            <w:r>
              <w:rPr>
                <w:rFonts w:ascii="Arial" w:hAnsi="Arial" w:cs="Arial"/>
                <w:sz w:val="22"/>
                <w:szCs w:val="22"/>
              </w:rPr>
              <w:t>FY30/31</w:t>
            </w:r>
          </w:p>
        </w:tc>
        <w:tc>
          <w:tcPr>
            <w:tcW w:w="5386" w:type="dxa"/>
            <w:vAlign w:val="center"/>
          </w:tcPr>
          <w:p w14:paraId="17DD6EFB" w14:textId="77777777" w:rsidR="00A043C3" w:rsidRPr="00493D8D" w:rsidRDefault="00A043C3" w:rsidP="00A043C3">
            <w:pPr>
              <w:pStyle w:val="PlainText"/>
              <w:rPr>
                <w:rFonts w:ascii="Arial" w:hAnsi="Arial" w:cs="Arial"/>
                <w:sz w:val="22"/>
                <w:szCs w:val="22"/>
              </w:rPr>
            </w:pPr>
          </w:p>
        </w:tc>
      </w:tr>
      <w:tr w:rsidR="00A043C3" w:rsidRPr="00493D8D" w14:paraId="00E3B453" w14:textId="77777777" w:rsidTr="0009751E">
        <w:trPr>
          <w:trHeight w:val="454"/>
          <w:jc w:val="center"/>
        </w:trPr>
        <w:tc>
          <w:tcPr>
            <w:tcW w:w="3256" w:type="dxa"/>
            <w:vAlign w:val="center"/>
          </w:tcPr>
          <w:p w14:paraId="031B3811" w14:textId="15FEE759" w:rsidR="00A043C3" w:rsidRDefault="00A043C3" w:rsidP="00A043C3">
            <w:pPr>
              <w:pStyle w:val="PlainText"/>
              <w:jc w:val="center"/>
              <w:rPr>
                <w:rFonts w:ascii="Arial" w:hAnsi="Arial" w:cs="Arial"/>
                <w:sz w:val="22"/>
                <w:szCs w:val="22"/>
              </w:rPr>
            </w:pPr>
            <w:r>
              <w:rPr>
                <w:rFonts w:ascii="Arial" w:hAnsi="Arial" w:cs="Arial"/>
                <w:sz w:val="22"/>
                <w:szCs w:val="22"/>
              </w:rPr>
              <w:t>FY31/32</w:t>
            </w:r>
          </w:p>
        </w:tc>
        <w:tc>
          <w:tcPr>
            <w:tcW w:w="5386" w:type="dxa"/>
            <w:vAlign w:val="center"/>
          </w:tcPr>
          <w:p w14:paraId="4642848B" w14:textId="77777777" w:rsidR="00A043C3" w:rsidRPr="00493D8D" w:rsidRDefault="00A043C3" w:rsidP="00A043C3">
            <w:pPr>
              <w:pStyle w:val="PlainText"/>
              <w:rPr>
                <w:rFonts w:ascii="Arial" w:hAnsi="Arial" w:cs="Arial"/>
                <w:sz w:val="22"/>
                <w:szCs w:val="22"/>
              </w:rPr>
            </w:pPr>
          </w:p>
        </w:tc>
      </w:tr>
      <w:tr w:rsidR="00A043C3" w:rsidRPr="00493D8D" w14:paraId="0DE99F46" w14:textId="77777777" w:rsidTr="0009751E">
        <w:trPr>
          <w:trHeight w:val="454"/>
          <w:jc w:val="center"/>
        </w:trPr>
        <w:tc>
          <w:tcPr>
            <w:tcW w:w="3256" w:type="dxa"/>
            <w:vAlign w:val="center"/>
          </w:tcPr>
          <w:p w14:paraId="261E5A4D" w14:textId="1FAB3A9D" w:rsidR="00A043C3" w:rsidRDefault="00A043C3" w:rsidP="00A043C3">
            <w:pPr>
              <w:pStyle w:val="PlainText"/>
              <w:jc w:val="center"/>
              <w:rPr>
                <w:rFonts w:ascii="Arial" w:hAnsi="Arial" w:cs="Arial"/>
                <w:sz w:val="22"/>
                <w:szCs w:val="22"/>
              </w:rPr>
            </w:pPr>
            <w:r>
              <w:rPr>
                <w:rFonts w:ascii="Arial" w:hAnsi="Arial" w:cs="Arial"/>
                <w:sz w:val="22"/>
                <w:szCs w:val="22"/>
              </w:rPr>
              <w:t>FY32/33</w:t>
            </w:r>
          </w:p>
        </w:tc>
        <w:tc>
          <w:tcPr>
            <w:tcW w:w="5386" w:type="dxa"/>
            <w:vAlign w:val="center"/>
          </w:tcPr>
          <w:p w14:paraId="757B1536" w14:textId="77777777" w:rsidR="00A043C3" w:rsidRPr="00493D8D" w:rsidRDefault="00A043C3" w:rsidP="00A043C3">
            <w:pPr>
              <w:pStyle w:val="PlainText"/>
              <w:rPr>
                <w:rFonts w:ascii="Arial" w:hAnsi="Arial" w:cs="Arial"/>
                <w:sz w:val="22"/>
                <w:szCs w:val="22"/>
              </w:rPr>
            </w:pPr>
          </w:p>
        </w:tc>
      </w:tr>
      <w:tr w:rsidR="00A043C3" w:rsidRPr="00493D8D" w14:paraId="03366CFD" w14:textId="77777777" w:rsidTr="0009751E">
        <w:trPr>
          <w:trHeight w:val="454"/>
          <w:jc w:val="center"/>
        </w:trPr>
        <w:tc>
          <w:tcPr>
            <w:tcW w:w="3256" w:type="dxa"/>
            <w:vAlign w:val="center"/>
          </w:tcPr>
          <w:p w14:paraId="3434ED23" w14:textId="699A5C0C" w:rsidR="00A043C3" w:rsidRDefault="00A043C3" w:rsidP="00A043C3">
            <w:pPr>
              <w:pStyle w:val="PlainText"/>
              <w:jc w:val="center"/>
              <w:rPr>
                <w:rFonts w:ascii="Arial" w:hAnsi="Arial" w:cs="Arial"/>
                <w:sz w:val="22"/>
                <w:szCs w:val="22"/>
              </w:rPr>
            </w:pPr>
            <w:r>
              <w:rPr>
                <w:rFonts w:ascii="Arial" w:hAnsi="Arial" w:cs="Arial"/>
                <w:sz w:val="22"/>
                <w:szCs w:val="22"/>
              </w:rPr>
              <w:t>FY33/34</w:t>
            </w:r>
          </w:p>
        </w:tc>
        <w:tc>
          <w:tcPr>
            <w:tcW w:w="5386" w:type="dxa"/>
            <w:vAlign w:val="center"/>
          </w:tcPr>
          <w:p w14:paraId="6D7A2DA8" w14:textId="77777777" w:rsidR="00A043C3" w:rsidRPr="00493D8D" w:rsidRDefault="00A043C3" w:rsidP="00A043C3">
            <w:pPr>
              <w:pStyle w:val="PlainText"/>
              <w:rPr>
                <w:rFonts w:ascii="Arial" w:hAnsi="Arial" w:cs="Arial"/>
                <w:sz w:val="22"/>
                <w:szCs w:val="22"/>
              </w:rPr>
            </w:pPr>
          </w:p>
        </w:tc>
      </w:tr>
      <w:tr w:rsidR="0015705F" w:rsidRPr="00493D8D" w14:paraId="1B78D67D" w14:textId="77777777" w:rsidTr="0009751E">
        <w:trPr>
          <w:trHeight w:val="454"/>
          <w:jc w:val="center"/>
        </w:trPr>
        <w:tc>
          <w:tcPr>
            <w:tcW w:w="3256" w:type="dxa"/>
            <w:vAlign w:val="center"/>
          </w:tcPr>
          <w:p w14:paraId="514AD122" w14:textId="7C291BD3" w:rsidR="0015705F" w:rsidRDefault="0015705F" w:rsidP="00F45161">
            <w:pPr>
              <w:pStyle w:val="PlainText"/>
              <w:jc w:val="center"/>
              <w:rPr>
                <w:rFonts w:ascii="Arial" w:hAnsi="Arial" w:cs="Arial"/>
                <w:sz w:val="22"/>
                <w:szCs w:val="22"/>
              </w:rPr>
            </w:pPr>
            <w:r>
              <w:rPr>
                <w:rFonts w:ascii="Arial" w:hAnsi="Arial" w:cs="Arial"/>
                <w:sz w:val="22"/>
                <w:szCs w:val="22"/>
              </w:rPr>
              <w:t>FY3</w:t>
            </w:r>
            <w:r w:rsidR="00A043C3">
              <w:rPr>
                <w:rFonts w:ascii="Arial" w:hAnsi="Arial" w:cs="Arial"/>
                <w:sz w:val="22"/>
                <w:szCs w:val="22"/>
              </w:rPr>
              <w:t>4/35</w:t>
            </w:r>
          </w:p>
        </w:tc>
        <w:tc>
          <w:tcPr>
            <w:tcW w:w="5386" w:type="dxa"/>
            <w:vAlign w:val="center"/>
          </w:tcPr>
          <w:p w14:paraId="3E45EBEE" w14:textId="77777777" w:rsidR="0015705F" w:rsidRPr="00493D8D" w:rsidRDefault="0015705F" w:rsidP="00E37D2D">
            <w:pPr>
              <w:pStyle w:val="PlainText"/>
              <w:rPr>
                <w:rFonts w:ascii="Arial" w:hAnsi="Arial" w:cs="Arial"/>
                <w:sz w:val="22"/>
                <w:szCs w:val="22"/>
              </w:rPr>
            </w:pPr>
          </w:p>
        </w:tc>
      </w:tr>
      <w:tr w:rsidR="0015705F" w:rsidRPr="00493D8D" w14:paraId="77E22093" w14:textId="77777777" w:rsidTr="0009751E">
        <w:trPr>
          <w:trHeight w:val="454"/>
          <w:jc w:val="center"/>
        </w:trPr>
        <w:tc>
          <w:tcPr>
            <w:tcW w:w="3256" w:type="dxa"/>
            <w:vAlign w:val="center"/>
          </w:tcPr>
          <w:p w14:paraId="6B413BBC" w14:textId="3E290CDF" w:rsidR="0015705F" w:rsidRDefault="0015705F" w:rsidP="00F45161">
            <w:pPr>
              <w:pStyle w:val="PlainText"/>
              <w:jc w:val="center"/>
              <w:rPr>
                <w:rFonts w:ascii="Arial" w:hAnsi="Arial" w:cs="Arial"/>
                <w:sz w:val="22"/>
                <w:szCs w:val="22"/>
              </w:rPr>
            </w:pPr>
            <w:r>
              <w:rPr>
                <w:rFonts w:ascii="Arial" w:hAnsi="Arial" w:cs="Arial"/>
                <w:sz w:val="22"/>
                <w:szCs w:val="22"/>
              </w:rPr>
              <w:t>FY3</w:t>
            </w:r>
            <w:r w:rsidR="00A043C3">
              <w:rPr>
                <w:rFonts w:ascii="Arial" w:hAnsi="Arial" w:cs="Arial"/>
                <w:sz w:val="22"/>
                <w:szCs w:val="22"/>
              </w:rPr>
              <w:t>5</w:t>
            </w:r>
            <w:r>
              <w:rPr>
                <w:rFonts w:ascii="Arial" w:hAnsi="Arial" w:cs="Arial"/>
                <w:sz w:val="22"/>
                <w:szCs w:val="22"/>
              </w:rPr>
              <w:t>/3</w:t>
            </w:r>
            <w:r w:rsidR="00A043C3">
              <w:rPr>
                <w:rFonts w:ascii="Arial" w:hAnsi="Arial" w:cs="Arial"/>
                <w:sz w:val="22"/>
                <w:szCs w:val="22"/>
              </w:rPr>
              <w:t>6</w:t>
            </w:r>
          </w:p>
        </w:tc>
        <w:tc>
          <w:tcPr>
            <w:tcW w:w="5386" w:type="dxa"/>
            <w:vAlign w:val="center"/>
          </w:tcPr>
          <w:p w14:paraId="409D9176" w14:textId="77777777" w:rsidR="0015705F" w:rsidRPr="00493D8D" w:rsidRDefault="0015705F" w:rsidP="00E37D2D">
            <w:pPr>
              <w:pStyle w:val="PlainText"/>
              <w:rPr>
                <w:rFonts w:ascii="Arial" w:hAnsi="Arial" w:cs="Arial"/>
                <w:sz w:val="22"/>
                <w:szCs w:val="22"/>
              </w:rPr>
            </w:pPr>
          </w:p>
        </w:tc>
      </w:tr>
      <w:tr w:rsidR="00271EE4" w:rsidRPr="00493D8D" w14:paraId="31203AF5" w14:textId="77777777" w:rsidTr="0009751E">
        <w:trPr>
          <w:trHeight w:val="454"/>
          <w:jc w:val="center"/>
        </w:trPr>
        <w:tc>
          <w:tcPr>
            <w:tcW w:w="3256" w:type="dxa"/>
            <w:tcBorders>
              <w:bottom w:val="single" w:sz="4" w:space="0" w:color="auto"/>
            </w:tcBorders>
            <w:vAlign w:val="center"/>
          </w:tcPr>
          <w:p w14:paraId="1770B78F" w14:textId="77777777" w:rsidR="00271EE4" w:rsidRDefault="00271EE4" w:rsidP="00E37D2D">
            <w:pPr>
              <w:pStyle w:val="PlainText"/>
              <w:rPr>
                <w:rFonts w:ascii="Arial" w:hAnsi="Arial" w:cs="Arial"/>
                <w:sz w:val="22"/>
                <w:szCs w:val="22"/>
              </w:rPr>
            </w:pPr>
          </w:p>
        </w:tc>
        <w:tc>
          <w:tcPr>
            <w:tcW w:w="5386" w:type="dxa"/>
            <w:vAlign w:val="center"/>
          </w:tcPr>
          <w:p w14:paraId="5A3EAA83" w14:textId="73728745" w:rsidR="00271EE4" w:rsidRPr="000D2D9F" w:rsidRDefault="00271EE4" w:rsidP="00E37D2D">
            <w:pPr>
              <w:pStyle w:val="PlainText"/>
              <w:rPr>
                <w:rFonts w:ascii="Arial" w:hAnsi="Arial" w:cs="Arial"/>
                <w:i/>
                <w:iCs/>
                <w:sz w:val="22"/>
                <w:szCs w:val="22"/>
              </w:rPr>
            </w:pPr>
            <w:r w:rsidRPr="000D2D9F">
              <w:rPr>
                <w:rFonts w:ascii="Arial" w:hAnsi="Arial" w:cs="Arial"/>
                <w:i/>
                <w:iCs/>
                <w:sz w:val="22"/>
                <w:szCs w:val="22"/>
              </w:rPr>
              <w:t xml:space="preserve">[Add additional rows until water volume </w:t>
            </w:r>
            <w:r w:rsidR="2BE12C57" w:rsidRPr="2DD26150">
              <w:rPr>
                <w:rFonts w:ascii="Arial" w:hAnsi="Arial" w:cs="Arial"/>
                <w:i/>
                <w:iCs/>
                <w:sz w:val="22"/>
                <w:szCs w:val="22"/>
              </w:rPr>
              <w:t xml:space="preserve">required </w:t>
            </w:r>
            <w:r w:rsidRPr="000D2D9F">
              <w:rPr>
                <w:rFonts w:ascii="Arial" w:hAnsi="Arial" w:cs="Arial"/>
                <w:i/>
                <w:iCs/>
                <w:sz w:val="22"/>
                <w:szCs w:val="22"/>
              </w:rPr>
              <w:t>has reached steady state]</w:t>
            </w:r>
          </w:p>
        </w:tc>
      </w:tr>
    </w:tbl>
    <w:p w14:paraId="42C70AE6" w14:textId="77777777" w:rsidR="007A54AF" w:rsidRDefault="007A54AF" w:rsidP="00E37D2D">
      <w:pPr>
        <w:rPr>
          <w:rFonts w:ascii="Arial" w:hAnsi="Arial" w:cs="Arial"/>
        </w:rPr>
      </w:pPr>
    </w:p>
    <w:p w14:paraId="4043F55A" w14:textId="24F122C5" w:rsidR="009F1A2E" w:rsidRPr="00F7766E" w:rsidRDefault="009F1A2E" w:rsidP="00E37D2D">
      <w:pPr>
        <w:rPr>
          <w:rFonts w:ascii="Arial" w:hAnsi="Arial" w:cs="Arial"/>
          <w:b/>
          <w:bCs/>
        </w:rPr>
      </w:pPr>
      <w:r w:rsidRPr="00F7766E">
        <w:rPr>
          <w:rFonts w:ascii="Arial" w:hAnsi="Arial" w:cs="Arial"/>
          <w:b/>
          <w:bCs/>
        </w:rPr>
        <w:t>Permanent Onsite Storage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870"/>
        <w:gridCol w:w="3571"/>
      </w:tblGrid>
      <w:tr w:rsidR="00221679" w:rsidRPr="00493D8D" w14:paraId="2DF690DB" w14:textId="77777777">
        <w:trPr>
          <w:trHeight w:val="454"/>
          <w:jc w:val="center"/>
        </w:trPr>
        <w:tc>
          <w:tcPr>
            <w:tcW w:w="8669" w:type="dxa"/>
            <w:gridSpan w:val="3"/>
            <w:shd w:val="clear" w:color="auto" w:fill="007CBB"/>
            <w:vAlign w:val="center"/>
          </w:tcPr>
          <w:p w14:paraId="33004F7F" w14:textId="519E6E7B" w:rsidR="00221679" w:rsidRPr="00493D8D" w:rsidRDefault="00221679" w:rsidP="00E37D2D">
            <w:pPr>
              <w:pStyle w:val="PlainText"/>
              <w:rPr>
                <w:rFonts w:ascii="Arial" w:hAnsi="Arial" w:cs="Arial"/>
                <w:b/>
                <w:bCs/>
                <w:sz w:val="22"/>
                <w:szCs w:val="22"/>
              </w:rPr>
            </w:pPr>
            <w:r>
              <w:rPr>
                <w:rFonts w:ascii="Arial" w:hAnsi="Arial" w:cs="Arial"/>
                <w:b/>
                <w:bCs/>
                <w:color w:val="FFFFFF" w:themeColor="background1"/>
                <w:sz w:val="22"/>
                <w:szCs w:val="22"/>
              </w:rPr>
              <w:t>Onsite Storage</w:t>
            </w:r>
          </w:p>
        </w:tc>
      </w:tr>
      <w:tr w:rsidR="00221679" w:rsidRPr="000D2D9F" w14:paraId="3383E6BB" w14:textId="77777777" w:rsidTr="00221679">
        <w:trPr>
          <w:trHeight w:val="454"/>
          <w:jc w:val="center"/>
        </w:trPr>
        <w:tc>
          <w:tcPr>
            <w:tcW w:w="3228" w:type="dxa"/>
            <w:tcBorders>
              <w:top w:val="single" w:sz="4" w:space="0" w:color="auto"/>
              <w:left w:val="single" w:sz="4" w:space="0" w:color="auto"/>
              <w:bottom w:val="single" w:sz="4" w:space="0" w:color="auto"/>
              <w:right w:val="single" w:sz="4" w:space="0" w:color="auto"/>
            </w:tcBorders>
            <w:vAlign w:val="center"/>
          </w:tcPr>
          <w:p w14:paraId="4EE7AB19" w14:textId="7DCA99F3" w:rsidR="00221679" w:rsidRDefault="00221679" w:rsidP="00E37D2D">
            <w:pPr>
              <w:pStyle w:val="PlainText"/>
              <w:rPr>
                <w:rFonts w:ascii="Arial" w:hAnsi="Arial" w:cs="Arial"/>
                <w:sz w:val="22"/>
                <w:szCs w:val="22"/>
              </w:rPr>
            </w:pPr>
            <w:r w:rsidRPr="000D2D9F">
              <w:rPr>
                <w:rFonts w:ascii="Arial" w:hAnsi="Arial" w:cs="Arial"/>
                <w:sz w:val="22"/>
                <w:szCs w:val="22"/>
              </w:rPr>
              <w:t xml:space="preserve">Onsite </w:t>
            </w:r>
            <w:r w:rsidR="00D20E4C">
              <w:rPr>
                <w:rFonts w:ascii="Arial" w:hAnsi="Arial" w:cs="Arial"/>
                <w:sz w:val="22"/>
                <w:szCs w:val="22"/>
              </w:rPr>
              <w:t>s</w:t>
            </w:r>
            <w:r w:rsidRPr="000D2D9F">
              <w:rPr>
                <w:rFonts w:ascii="Arial" w:hAnsi="Arial" w:cs="Arial"/>
                <w:sz w:val="22"/>
                <w:szCs w:val="22"/>
              </w:rPr>
              <w:t xml:space="preserve">torage </w:t>
            </w:r>
            <w:r w:rsidR="00D20E4C">
              <w:rPr>
                <w:rFonts w:ascii="Arial" w:hAnsi="Arial" w:cs="Arial"/>
                <w:sz w:val="22"/>
                <w:szCs w:val="22"/>
              </w:rPr>
              <w:t>c</w:t>
            </w:r>
            <w:r w:rsidRPr="000D2D9F">
              <w:rPr>
                <w:rFonts w:ascii="Arial" w:hAnsi="Arial" w:cs="Arial"/>
                <w:sz w:val="22"/>
                <w:szCs w:val="22"/>
              </w:rPr>
              <w:t>apacity</w:t>
            </w:r>
            <w:r>
              <w:rPr>
                <w:rFonts w:ascii="Arial" w:hAnsi="Arial" w:cs="Arial"/>
                <w:sz w:val="22"/>
                <w:szCs w:val="22"/>
              </w:rPr>
              <w:t xml:space="preserve"> for</w:t>
            </w:r>
            <w:r w:rsidR="00FA432D">
              <w:rPr>
                <w:rFonts w:ascii="Arial" w:hAnsi="Arial" w:cs="Arial"/>
                <w:sz w:val="22"/>
                <w:szCs w:val="22"/>
              </w:rPr>
              <w:t xml:space="preserve"> process water</w:t>
            </w:r>
            <w:r w:rsidRPr="000D2D9F">
              <w:rPr>
                <w:rFonts w:ascii="Arial" w:hAnsi="Arial" w:cs="Arial"/>
                <w:sz w:val="22"/>
                <w:szCs w:val="22"/>
              </w:rPr>
              <w:t>:</w:t>
            </w:r>
          </w:p>
          <w:p w14:paraId="3D55FFFF" w14:textId="33A4F9BC" w:rsidR="00FA432D" w:rsidRPr="000D2D9F" w:rsidRDefault="00FA432D" w:rsidP="00E37D2D">
            <w:pPr>
              <w:pStyle w:val="PlainText"/>
              <w:rPr>
                <w:rFonts w:ascii="Arial" w:hAnsi="Arial" w:cs="Arial"/>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14:paraId="274ABAF8" w14:textId="77777777" w:rsidR="00221679" w:rsidRPr="000D2D9F" w:rsidRDefault="00221679" w:rsidP="00E37D2D">
            <w:pPr>
              <w:pStyle w:val="PlainText"/>
              <w:rPr>
                <w:rFonts w:ascii="Arial" w:hAnsi="Arial" w:cs="Arial"/>
                <w:sz w:val="22"/>
                <w:szCs w:val="22"/>
              </w:rPr>
            </w:pPr>
            <w:r w:rsidRPr="000D2D9F">
              <w:rPr>
                <w:rFonts w:ascii="Arial" w:hAnsi="Arial" w:cs="Arial"/>
                <w:sz w:val="22"/>
                <w:szCs w:val="22"/>
              </w:rPr>
              <w:t>ML:</w:t>
            </w:r>
          </w:p>
        </w:tc>
        <w:tc>
          <w:tcPr>
            <w:tcW w:w="3571" w:type="dxa"/>
            <w:tcBorders>
              <w:top w:val="single" w:sz="4" w:space="0" w:color="auto"/>
              <w:left w:val="single" w:sz="4" w:space="0" w:color="auto"/>
              <w:bottom w:val="single" w:sz="4" w:space="0" w:color="auto"/>
              <w:right w:val="single" w:sz="4" w:space="0" w:color="auto"/>
            </w:tcBorders>
            <w:vAlign w:val="center"/>
          </w:tcPr>
          <w:p w14:paraId="42BD530A" w14:textId="56D9AF1B" w:rsidR="00221679" w:rsidRPr="000D2D9F" w:rsidRDefault="747866CC" w:rsidP="00E37D2D">
            <w:pPr>
              <w:pStyle w:val="PlainText"/>
              <w:rPr>
                <w:rFonts w:ascii="Arial" w:hAnsi="Arial" w:cs="Arial"/>
                <w:sz w:val="22"/>
                <w:szCs w:val="22"/>
              </w:rPr>
            </w:pPr>
            <w:r w:rsidRPr="1724EC16">
              <w:rPr>
                <w:rFonts w:ascii="Arial" w:hAnsi="Arial" w:cs="Arial"/>
                <w:sz w:val="22"/>
                <w:szCs w:val="22"/>
              </w:rPr>
              <w:t>This is not to include fire water tanks that must be kept full for fire response.</w:t>
            </w:r>
          </w:p>
          <w:p w14:paraId="78F3940E" w14:textId="075D94FC" w:rsidR="00221679" w:rsidRPr="000D2D9F" w:rsidRDefault="00221679" w:rsidP="00E37D2D">
            <w:pPr>
              <w:pStyle w:val="PlainText"/>
              <w:rPr>
                <w:rFonts w:ascii="Arial" w:hAnsi="Arial" w:cs="Arial"/>
                <w:sz w:val="22"/>
                <w:szCs w:val="22"/>
              </w:rPr>
            </w:pPr>
          </w:p>
        </w:tc>
      </w:tr>
      <w:tr w:rsidR="00221679" w:rsidRPr="000D2D9F" w14:paraId="41BB0EE2" w14:textId="77777777" w:rsidTr="00221679">
        <w:trPr>
          <w:trHeight w:val="454"/>
          <w:jc w:val="center"/>
        </w:trPr>
        <w:tc>
          <w:tcPr>
            <w:tcW w:w="3228" w:type="dxa"/>
            <w:tcBorders>
              <w:top w:val="single" w:sz="4" w:space="0" w:color="auto"/>
              <w:left w:val="single" w:sz="4" w:space="0" w:color="auto"/>
              <w:bottom w:val="single" w:sz="4" w:space="0" w:color="auto"/>
              <w:right w:val="single" w:sz="4" w:space="0" w:color="auto"/>
            </w:tcBorders>
            <w:vAlign w:val="center"/>
          </w:tcPr>
          <w:p w14:paraId="66376155" w14:textId="75E8A43D" w:rsidR="00221679" w:rsidRPr="000D2D9F" w:rsidRDefault="00FA432D" w:rsidP="00E37D2D">
            <w:pPr>
              <w:pStyle w:val="PlainText"/>
              <w:rPr>
                <w:rFonts w:ascii="Arial" w:hAnsi="Arial" w:cs="Arial"/>
                <w:sz w:val="22"/>
                <w:szCs w:val="22"/>
              </w:rPr>
            </w:pPr>
            <w:r>
              <w:rPr>
                <w:rFonts w:ascii="Arial" w:hAnsi="Arial" w:cs="Arial"/>
                <w:sz w:val="22"/>
                <w:szCs w:val="22"/>
              </w:rPr>
              <w:t>Indicative l</w:t>
            </w:r>
            <w:r w:rsidR="00221679" w:rsidRPr="000D2D9F">
              <w:rPr>
                <w:rFonts w:ascii="Arial" w:hAnsi="Arial" w:cs="Arial"/>
                <w:sz w:val="22"/>
                <w:szCs w:val="22"/>
              </w:rPr>
              <w:t xml:space="preserve">ocation </w:t>
            </w:r>
            <w:r w:rsidR="00221679" w:rsidRPr="00221679">
              <w:rPr>
                <w:rFonts w:ascii="Arial" w:hAnsi="Arial" w:cs="Arial"/>
                <w:sz w:val="22"/>
                <w:szCs w:val="22"/>
              </w:rPr>
              <w:t xml:space="preserve">of on-site </w:t>
            </w:r>
            <w:r>
              <w:rPr>
                <w:rFonts w:ascii="Arial" w:hAnsi="Arial" w:cs="Arial"/>
                <w:sz w:val="22"/>
                <w:szCs w:val="22"/>
              </w:rPr>
              <w:t>s</w:t>
            </w:r>
            <w:r w:rsidR="00221679" w:rsidRPr="00221679">
              <w:rPr>
                <w:rFonts w:ascii="Arial" w:hAnsi="Arial" w:cs="Arial"/>
                <w:sz w:val="22"/>
                <w:szCs w:val="22"/>
              </w:rPr>
              <w:t>torage</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9DEC11" w14:textId="77777777" w:rsidR="00221679" w:rsidRPr="000D2D9F" w:rsidRDefault="00221679" w:rsidP="00E37D2D">
            <w:pPr>
              <w:pStyle w:val="PlainText"/>
              <w:rPr>
                <w:rFonts w:ascii="Arial" w:hAnsi="Arial" w:cs="Arial"/>
                <w:sz w:val="22"/>
                <w:szCs w:val="22"/>
              </w:rPr>
            </w:pPr>
          </w:p>
        </w:tc>
        <w:tc>
          <w:tcPr>
            <w:tcW w:w="3571" w:type="dxa"/>
            <w:tcBorders>
              <w:top w:val="single" w:sz="4" w:space="0" w:color="auto"/>
              <w:left w:val="single" w:sz="4" w:space="0" w:color="auto"/>
              <w:bottom w:val="single" w:sz="4" w:space="0" w:color="auto"/>
              <w:right w:val="single" w:sz="4" w:space="0" w:color="auto"/>
            </w:tcBorders>
            <w:vAlign w:val="center"/>
          </w:tcPr>
          <w:p w14:paraId="4676417C" w14:textId="5E34AC7B" w:rsidR="00221679" w:rsidRPr="000D2D9F" w:rsidRDefault="00FA432D" w:rsidP="00E37D2D">
            <w:pPr>
              <w:pStyle w:val="PlainText"/>
              <w:rPr>
                <w:rFonts w:ascii="Arial" w:hAnsi="Arial" w:cs="Arial"/>
                <w:sz w:val="22"/>
                <w:szCs w:val="22"/>
              </w:rPr>
            </w:pPr>
            <w:r>
              <w:rPr>
                <w:rFonts w:ascii="Arial" w:hAnsi="Arial" w:cs="Arial"/>
                <w:sz w:val="22"/>
                <w:szCs w:val="22"/>
              </w:rPr>
              <w:t>[Provide attachment with</w:t>
            </w:r>
            <w:r w:rsidR="005C2F57">
              <w:rPr>
                <w:rFonts w:ascii="Arial" w:hAnsi="Arial" w:cs="Arial"/>
                <w:sz w:val="22"/>
                <w:szCs w:val="22"/>
              </w:rPr>
              <w:t xml:space="preserve"> tank marked on a map]</w:t>
            </w:r>
          </w:p>
        </w:tc>
      </w:tr>
      <w:tr w:rsidR="00221679" w:rsidRPr="000D2D9F" w14:paraId="4AD2FEC8" w14:textId="77777777" w:rsidTr="00221679">
        <w:trPr>
          <w:trHeight w:val="454"/>
          <w:jc w:val="center"/>
        </w:trPr>
        <w:tc>
          <w:tcPr>
            <w:tcW w:w="3228" w:type="dxa"/>
            <w:tcBorders>
              <w:top w:val="single" w:sz="4" w:space="0" w:color="auto"/>
              <w:left w:val="single" w:sz="4" w:space="0" w:color="auto"/>
              <w:bottom w:val="single" w:sz="4" w:space="0" w:color="auto"/>
              <w:right w:val="single" w:sz="4" w:space="0" w:color="auto"/>
            </w:tcBorders>
            <w:vAlign w:val="center"/>
          </w:tcPr>
          <w:p w14:paraId="4036CFF7" w14:textId="77777777" w:rsidR="00221679" w:rsidRPr="000D2D9F" w:rsidRDefault="00221679" w:rsidP="00E37D2D">
            <w:pPr>
              <w:pStyle w:val="PlainText"/>
              <w:rPr>
                <w:rFonts w:ascii="Arial" w:hAnsi="Arial" w:cs="Arial"/>
                <w:sz w:val="22"/>
                <w:szCs w:val="22"/>
              </w:rPr>
            </w:pPr>
            <w:r w:rsidRPr="000D2D9F">
              <w:rPr>
                <w:rFonts w:ascii="Arial" w:hAnsi="Arial" w:cs="Arial"/>
                <w:sz w:val="22"/>
                <w:szCs w:val="22"/>
              </w:rPr>
              <w:t>GPS Coordinates (in MGA 94)</w:t>
            </w:r>
          </w:p>
        </w:tc>
        <w:tc>
          <w:tcPr>
            <w:tcW w:w="1870" w:type="dxa"/>
            <w:tcBorders>
              <w:top w:val="single" w:sz="4" w:space="0" w:color="auto"/>
              <w:left w:val="single" w:sz="4" w:space="0" w:color="auto"/>
              <w:bottom w:val="single" w:sz="4" w:space="0" w:color="auto"/>
              <w:right w:val="single" w:sz="4" w:space="0" w:color="auto"/>
            </w:tcBorders>
            <w:vAlign w:val="center"/>
          </w:tcPr>
          <w:p w14:paraId="11D504BC" w14:textId="77777777" w:rsidR="00221679" w:rsidRPr="000D2D9F" w:rsidRDefault="00221679" w:rsidP="00E37D2D">
            <w:pPr>
              <w:pStyle w:val="PlainText"/>
              <w:rPr>
                <w:rFonts w:ascii="Arial" w:hAnsi="Arial" w:cs="Arial"/>
                <w:sz w:val="22"/>
                <w:szCs w:val="22"/>
              </w:rPr>
            </w:pPr>
            <w:r w:rsidRPr="000D2D9F">
              <w:rPr>
                <w:rFonts w:ascii="Arial" w:hAnsi="Arial" w:cs="Arial"/>
                <w:sz w:val="22"/>
                <w:szCs w:val="22"/>
              </w:rPr>
              <w:t>Northing:</w:t>
            </w:r>
          </w:p>
        </w:tc>
        <w:tc>
          <w:tcPr>
            <w:tcW w:w="3571" w:type="dxa"/>
            <w:tcBorders>
              <w:top w:val="single" w:sz="4" w:space="0" w:color="auto"/>
              <w:left w:val="single" w:sz="4" w:space="0" w:color="auto"/>
              <w:bottom w:val="single" w:sz="4" w:space="0" w:color="auto"/>
              <w:right w:val="single" w:sz="4" w:space="0" w:color="auto"/>
            </w:tcBorders>
            <w:vAlign w:val="center"/>
          </w:tcPr>
          <w:p w14:paraId="34235725" w14:textId="77777777" w:rsidR="00221679" w:rsidRPr="000D2D9F" w:rsidRDefault="00221679" w:rsidP="00E37D2D">
            <w:pPr>
              <w:pStyle w:val="PlainText"/>
              <w:rPr>
                <w:rFonts w:ascii="Arial" w:hAnsi="Arial" w:cs="Arial"/>
                <w:sz w:val="22"/>
                <w:szCs w:val="22"/>
              </w:rPr>
            </w:pPr>
          </w:p>
        </w:tc>
      </w:tr>
      <w:tr w:rsidR="00221679" w:rsidRPr="000D2D9F" w14:paraId="0423AE1A" w14:textId="77777777" w:rsidTr="00221679">
        <w:trPr>
          <w:trHeight w:val="454"/>
          <w:jc w:val="center"/>
        </w:trPr>
        <w:tc>
          <w:tcPr>
            <w:tcW w:w="3228" w:type="dxa"/>
            <w:tcBorders>
              <w:top w:val="single" w:sz="4" w:space="0" w:color="auto"/>
              <w:left w:val="single" w:sz="4" w:space="0" w:color="auto"/>
              <w:bottom w:val="single" w:sz="4" w:space="0" w:color="auto"/>
              <w:right w:val="single" w:sz="4" w:space="0" w:color="auto"/>
            </w:tcBorders>
            <w:vAlign w:val="center"/>
          </w:tcPr>
          <w:p w14:paraId="1B851E6B" w14:textId="25C9D2D6" w:rsidR="00221679" w:rsidRPr="00221679" w:rsidRDefault="00221679" w:rsidP="00E37D2D">
            <w:pPr>
              <w:pStyle w:val="PlainText"/>
              <w:rPr>
                <w:rFonts w:ascii="Arial" w:hAnsi="Arial" w:cs="Arial"/>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14:paraId="5CECA797" w14:textId="77777777" w:rsidR="00221679" w:rsidRPr="000D2D9F" w:rsidRDefault="00221679" w:rsidP="00E37D2D">
            <w:pPr>
              <w:pStyle w:val="PlainText"/>
              <w:rPr>
                <w:rFonts w:ascii="Arial" w:hAnsi="Arial" w:cs="Arial"/>
                <w:sz w:val="22"/>
                <w:szCs w:val="22"/>
              </w:rPr>
            </w:pPr>
            <w:r w:rsidRPr="000D2D9F">
              <w:rPr>
                <w:rFonts w:ascii="Arial" w:hAnsi="Arial" w:cs="Arial"/>
                <w:sz w:val="22"/>
                <w:szCs w:val="22"/>
              </w:rPr>
              <w:t>Easting:</w:t>
            </w:r>
          </w:p>
        </w:tc>
        <w:tc>
          <w:tcPr>
            <w:tcW w:w="3571" w:type="dxa"/>
            <w:tcBorders>
              <w:top w:val="single" w:sz="4" w:space="0" w:color="auto"/>
              <w:left w:val="single" w:sz="4" w:space="0" w:color="auto"/>
              <w:bottom w:val="single" w:sz="4" w:space="0" w:color="auto"/>
              <w:right w:val="single" w:sz="4" w:space="0" w:color="auto"/>
            </w:tcBorders>
            <w:vAlign w:val="center"/>
          </w:tcPr>
          <w:p w14:paraId="7DE638F3" w14:textId="77777777" w:rsidR="00221679" w:rsidRPr="000D2D9F" w:rsidRDefault="00221679" w:rsidP="00E37D2D">
            <w:pPr>
              <w:pStyle w:val="PlainText"/>
              <w:rPr>
                <w:rFonts w:ascii="Arial" w:hAnsi="Arial" w:cs="Arial"/>
                <w:sz w:val="22"/>
                <w:szCs w:val="22"/>
              </w:rPr>
            </w:pPr>
          </w:p>
        </w:tc>
      </w:tr>
    </w:tbl>
    <w:p w14:paraId="4A1D2425" w14:textId="77777777" w:rsidR="009F1A2E" w:rsidRDefault="009F1A2E" w:rsidP="00E37D2D">
      <w:pPr>
        <w:rPr>
          <w:rFonts w:ascii="Arial" w:hAnsi="Arial" w:cs="Arial"/>
        </w:rPr>
      </w:pPr>
    </w:p>
    <w:p w14:paraId="05C2FEC7" w14:textId="77777777" w:rsidR="007A561E" w:rsidRDefault="007A561E" w:rsidP="00E37D2D">
      <w:pPr>
        <w:rPr>
          <w:rFonts w:ascii="Arial" w:hAnsi="Arial" w:cs="Arial"/>
          <w:b/>
          <w:bCs/>
        </w:rPr>
      </w:pPr>
    </w:p>
    <w:p w14:paraId="44EEEDC7" w14:textId="77777777" w:rsidR="007A561E" w:rsidRDefault="007A561E" w:rsidP="00E37D2D">
      <w:pPr>
        <w:rPr>
          <w:rFonts w:ascii="Arial" w:hAnsi="Arial" w:cs="Arial"/>
          <w:b/>
          <w:bCs/>
        </w:rPr>
      </w:pPr>
    </w:p>
    <w:p w14:paraId="2405198C" w14:textId="77777777" w:rsidR="007A561E" w:rsidRDefault="007A561E" w:rsidP="00E37D2D">
      <w:pPr>
        <w:rPr>
          <w:rFonts w:ascii="Arial" w:hAnsi="Arial" w:cs="Arial"/>
          <w:b/>
          <w:bCs/>
        </w:rPr>
      </w:pPr>
    </w:p>
    <w:p w14:paraId="2A93B56A" w14:textId="77777777" w:rsidR="007A561E" w:rsidRDefault="007A561E" w:rsidP="00E37D2D">
      <w:pPr>
        <w:rPr>
          <w:rFonts w:ascii="Arial" w:hAnsi="Arial" w:cs="Arial"/>
          <w:b/>
          <w:bCs/>
        </w:rPr>
      </w:pPr>
    </w:p>
    <w:p w14:paraId="3A01BF90" w14:textId="77777777" w:rsidR="007A561E" w:rsidRDefault="007A561E" w:rsidP="00E37D2D">
      <w:pPr>
        <w:rPr>
          <w:rFonts w:ascii="Arial" w:hAnsi="Arial" w:cs="Arial"/>
          <w:b/>
          <w:bCs/>
        </w:rPr>
      </w:pPr>
    </w:p>
    <w:p w14:paraId="675C2D15" w14:textId="77777777" w:rsidR="007A561E" w:rsidRDefault="007A561E" w:rsidP="00E37D2D">
      <w:pPr>
        <w:rPr>
          <w:rFonts w:ascii="Arial" w:hAnsi="Arial" w:cs="Arial"/>
          <w:b/>
          <w:bCs/>
        </w:rPr>
      </w:pPr>
    </w:p>
    <w:p w14:paraId="341B020D" w14:textId="77777777" w:rsidR="00DA1DB9" w:rsidRDefault="00DA1DB9" w:rsidP="00E37D2D">
      <w:pPr>
        <w:rPr>
          <w:rFonts w:ascii="Arial" w:hAnsi="Arial" w:cs="Arial"/>
          <w:b/>
          <w:bCs/>
        </w:rPr>
      </w:pPr>
    </w:p>
    <w:p w14:paraId="2A2AE527" w14:textId="701EC443" w:rsidR="005C2F57" w:rsidRPr="00F7766E" w:rsidRDefault="005C2F57" w:rsidP="00E37D2D">
      <w:pPr>
        <w:rPr>
          <w:rFonts w:ascii="Arial" w:hAnsi="Arial" w:cs="Arial"/>
          <w:b/>
          <w:bCs/>
        </w:rPr>
      </w:pPr>
      <w:r w:rsidRPr="00F7766E">
        <w:rPr>
          <w:rFonts w:ascii="Arial" w:hAnsi="Arial" w:cs="Arial"/>
          <w:b/>
          <w:bCs/>
        </w:rPr>
        <w:lastRenderedPageBreak/>
        <w:t>Variation in Demand</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1843"/>
        <w:gridCol w:w="3744"/>
        <w:gridCol w:w="26"/>
        <w:gridCol w:w="17"/>
      </w:tblGrid>
      <w:tr w:rsidR="005C2F57" w:rsidRPr="00493D8D" w14:paraId="61810336" w14:textId="77777777" w:rsidTr="007A561E">
        <w:trPr>
          <w:gridAfter w:val="1"/>
          <w:wAfter w:w="17" w:type="dxa"/>
          <w:trHeight w:val="454"/>
          <w:jc w:val="center"/>
        </w:trPr>
        <w:tc>
          <w:tcPr>
            <w:tcW w:w="9010" w:type="dxa"/>
            <w:gridSpan w:val="4"/>
            <w:shd w:val="clear" w:color="auto" w:fill="007CBB"/>
            <w:vAlign w:val="center"/>
          </w:tcPr>
          <w:p w14:paraId="152903BC" w14:textId="5B0D80D4" w:rsidR="005C2F57" w:rsidRPr="00493D8D" w:rsidRDefault="1FFFDA15" w:rsidP="00E37D2D">
            <w:pPr>
              <w:pStyle w:val="PlainText"/>
              <w:rPr>
                <w:rFonts w:ascii="Arial" w:hAnsi="Arial" w:cs="Arial"/>
                <w:b/>
                <w:bCs/>
                <w:sz w:val="22"/>
                <w:szCs w:val="22"/>
              </w:rPr>
            </w:pPr>
            <w:r w:rsidRPr="6A76DF04">
              <w:rPr>
                <w:rFonts w:ascii="Arial" w:hAnsi="Arial" w:cs="Arial"/>
                <w:b/>
                <w:bCs/>
                <w:color w:val="FFFFFF" w:themeColor="background1"/>
                <w:sz w:val="22"/>
                <w:szCs w:val="22"/>
              </w:rPr>
              <w:t xml:space="preserve"> Variation in Demand</w:t>
            </w:r>
          </w:p>
        </w:tc>
      </w:tr>
      <w:tr w:rsidR="005C2F57" w:rsidRPr="000D2D9F" w14:paraId="22F883A8" w14:textId="77777777" w:rsidTr="007A561E">
        <w:trPr>
          <w:gridAfter w:val="2"/>
          <w:wAfter w:w="43" w:type="dxa"/>
          <w:trHeight w:val="454"/>
          <w:jc w:val="center"/>
        </w:trPr>
        <w:tc>
          <w:tcPr>
            <w:tcW w:w="3397" w:type="dxa"/>
            <w:vAlign w:val="center"/>
          </w:tcPr>
          <w:p w14:paraId="49620B72" w14:textId="719EAE0D" w:rsidR="005C2F57" w:rsidRPr="000D2D9F" w:rsidRDefault="005C2F57" w:rsidP="00E37D2D">
            <w:pPr>
              <w:pStyle w:val="PlainText"/>
              <w:rPr>
                <w:rFonts w:ascii="Arial" w:hAnsi="Arial" w:cs="Arial"/>
                <w:sz w:val="22"/>
                <w:szCs w:val="22"/>
              </w:rPr>
            </w:pPr>
            <w:r>
              <w:rPr>
                <w:rFonts w:ascii="Arial" w:hAnsi="Arial" w:cs="Arial"/>
                <w:sz w:val="22"/>
                <w:szCs w:val="22"/>
              </w:rPr>
              <w:t xml:space="preserve">Is the water demand </w:t>
            </w:r>
            <w:r w:rsidR="00364875">
              <w:rPr>
                <w:rFonts w:ascii="Arial" w:hAnsi="Arial" w:cs="Arial"/>
                <w:sz w:val="22"/>
                <w:szCs w:val="22"/>
              </w:rPr>
              <w:t xml:space="preserve">likely to be </w:t>
            </w:r>
            <w:r>
              <w:rPr>
                <w:rFonts w:ascii="Arial" w:hAnsi="Arial" w:cs="Arial"/>
                <w:sz w:val="22"/>
                <w:szCs w:val="22"/>
              </w:rPr>
              <w:t>generally</w:t>
            </w:r>
            <w:r w:rsidR="00364875">
              <w:rPr>
                <w:rFonts w:ascii="Arial" w:hAnsi="Arial" w:cs="Arial"/>
                <w:sz w:val="22"/>
                <w:szCs w:val="22"/>
              </w:rPr>
              <w:t xml:space="preserve"> steady from day to day?</w:t>
            </w:r>
          </w:p>
        </w:tc>
        <w:tc>
          <w:tcPr>
            <w:tcW w:w="1843" w:type="dxa"/>
            <w:shd w:val="clear" w:color="auto" w:fill="BFBFBF" w:themeFill="background1" w:themeFillShade="BF"/>
            <w:vAlign w:val="center"/>
          </w:tcPr>
          <w:p w14:paraId="515DE842" w14:textId="77777777" w:rsidR="005C2F57" w:rsidRPr="000D2D9F" w:rsidRDefault="005C2F57" w:rsidP="00E37D2D">
            <w:pPr>
              <w:pStyle w:val="PlainText"/>
              <w:rPr>
                <w:rFonts w:ascii="Arial" w:hAnsi="Arial" w:cs="Arial"/>
                <w:sz w:val="22"/>
                <w:szCs w:val="22"/>
              </w:rPr>
            </w:pPr>
          </w:p>
        </w:tc>
        <w:tc>
          <w:tcPr>
            <w:tcW w:w="3744" w:type="dxa"/>
            <w:vAlign w:val="center"/>
          </w:tcPr>
          <w:p w14:paraId="1AA40FA2" w14:textId="77777777" w:rsidR="005C2F57" w:rsidRPr="000D2D9F" w:rsidRDefault="005C2F57" w:rsidP="00E37D2D">
            <w:pPr>
              <w:pStyle w:val="PlainText"/>
              <w:rPr>
                <w:rFonts w:ascii="Arial" w:hAnsi="Arial" w:cs="Arial"/>
                <w:sz w:val="22"/>
                <w:szCs w:val="22"/>
              </w:rPr>
            </w:pPr>
          </w:p>
        </w:tc>
      </w:tr>
      <w:tr w:rsidR="005C2F57" w:rsidRPr="000D2D9F" w14:paraId="2A4BBDB6" w14:textId="77777777" w:rsidTr="007A561E">
        <w:trPr>
          <w:gridAfter w:val="2"/>
          <w:wAfter w:w="43" w:type="dxa"/>
          <w:trHeight w:val="454"/>
          <w:jc w:val="center"/>
        </w:trPr>
        <w:tc>
          <w:tcPr>
            <w:tcW w:w="3397" w:type="dxa"/>
            <w:vAlign w:val="center"/>
          </w:tcPr>
          <w:p w14:paraId="6CBDE74B" w14:textId="3014358F" w:rsidR="005C2F57" w:rsidRPr="000D2D9F" w:rsidRDefault="00364875" w:rsidP="00E37D2D">
            <w:pPr>
              <w:pStyle w:val="PlainText"/>
              <w:rPr>
                <w:rFonts w:ascii="Arial" w:hAnsi="Arial" w:cs="Arial"/>
                <w:sz w:val="22"/>
                <w:szCs w:val="22"/>
              </w:rPr>
            </w:pPr>
            <w:r>
              <w:rPr>
                <w:rFonts w:ascii="Arial" w:hAnsi="Arial" w:cs="Arial"/>
                <w:sz w:val="22"/>
                <w:szCs w:val="22"/>
              </w:rPr>
              <w:t>If no, how does water demand vary from day to day, week to week, month to month</w:t>
            </w:r>
            <w:r w:rsidR="00233680">
              <w:rPr>
                <w:rFonts w:ascii="Arial" w:hAnsi="Arial" w:cs="Arial"/>
                <w:sz w:val="22"/>
                <w:szCs w:val="22"/>
              </w:rPr>
              <w:t>?</w:t>
            </w:r>
          </w:p>
        </w:tc>
        <w:tc>
          <w:tcPr>
            <w:tcW w:w="1843" w:type="dxa"/>
            <w:shd w:val="clear" w:color="auto" w:fill="BFBFBF" w:themeFill="background1" w:themeFillShade="BF"/>
            <w:vAlign w:val="center"/>
          </w:tcPr>
          <w:p w14:paraId="4C5F07C7" w14:textId="77777777" w:rsidR="005C2F57" w:rsidRPr="000D2D9F" w:rsidRDefault="005C2F57" w:rsidP="00E37D2D">
            <w:pPr>
              <w:pStyle w:val="PlainText"/>
              <w:rPr>
                <w:rFonts w:ascii="Arial" w:hAnsi="Arial" w:cs="Arial"/>
                <w:sz w:val="22"/>
                <w:szCs w:val="22"/>
              </w:rPr>
            </w:pPr>
          </w:p>
        </w:tc>
        <w:tc>
          <w:tcPr>
            <w:tcW w:w="3744" w:type="dxa"/>
            <w:vAlign w:val="center"/>
          </w:tcPr>
          <w:p w14:paraId="74BA4DE8" w14:textId="77777777" w:rsidR="005C2F57" w:rsidRPr="000D2D9F" w:rsidRDefault="005C2F57" w:rsidP="00E37D2D">
            <w:pPr>
              <w:pStyle w:val="PlainText"/>
              <w:rPr>
                <w:rFonts w:ascii="Arial" w:hAnsi="Arial" w:cs="Arial"/>
                <w:sz w:val="22"/>
                <w:szCs w:val="22"/>
              </w:rPr>
            </w:pPr>
          </w:p>
        </w:tc>
      </w:tr>
      <w:tr w:rsidR="005C2F57" w:rsidRPr="000D2D9F" w14:paraId="0A4A7DFC" w14:textId="77777777" w:rsidTr="007A561E">
        <w:trPr>
          <w:gridAfter w:val="2"/>
          <w:wAfter w:w="43" w:type="dxa"/>
          <w:trHeight w:val="454"/>
          <w:jc w:val="center"/>
        </w:trPr>
        <w:tc>
          <w:tcPr>
            <w:tcW w:w="3397" w:type="dxa"/>
            <w:vAlign w:val="center"/>
          </w:tcPr>
          <w:p w14:paraId="7812E693" w14:textId="333D2CF4" w:rsidR="005C2F57" w:rsidRPr="000D2D9F" w:rsidRDefault="00C21B4B" w:rsidP="00E37D2D">
            <w:pPr>
              <w:pStyle w:val="PlainText"/>
              <w:rPr>
                <w:rFonts w:ascii="Arial" w:hAnsi="Arial" w:cs="Arial"/>
                <w:sz w:val="22"/>
                <w:szCs w:val="22"/>
              </w:rPr>
            </w:pPr>
            <w:r>
              <w:rPr>
                <w:rFonts w:ascii="Arial" w:hAnsi="Arial" w:cs="Arial"/>
                <w:sz w:val="22"/>
                <w:szCs w:val="22"/>
              </w:rPr>
              <w:t>If engineering has progressed sufficiently:</w:t>
            </w:r>
          </w:p>
        </w:tc>
        <w:tc>
          <w:tcPr>
            <w:tcW w:w="1843" w:type="dxa"/>
            <w:vAlign w:val="center"/>
          </w:tcPr>
          <w:p w14:paraId="08248C3E" w14:textId="77777777" w:rsidR="005C2F57" w:rsidRPr="000D2D9F" w:rsidRDefault="005C2F57" w:rsidP="00E37D2D">
            <w:pPr>
              <w:pStyle w:val="PlainText"/>
              <w:rPr>
                <w:rFonts w:ascii="Arial" w:hAnsi="Arial" w:cs="Arial"/>
                <w:sz w:val="22"/>
                <w:szCs w:val="22"/>
              </w:rPr>
            </w:pPr>
          </w:p>
        </w:tc>
        <w:tc>
          <w:tcPr>
            <w:tcW w:w="3744" w:type="dxa"/>
            <w:vAlign w:val="center"/>
          </w:tcPr>
          <w:p w14:paraId="7D24DD4B" w14:textId="77777777" w:rsidR="005C2F57" w:rsidRPr="000D2D9F" w:rsidRDefault="005C2F57" w:rsidP="00E37D2D">
            <w:pPr>
              <w:pStyle w:val="PlainText"/>
              <w:rPr>
                <w:rFonts w:ascii="Arial" w:hAnsi="Arial" w:cs="Arial"/>
                <w:sz w:val="22"/>
                <w:szCs w:val="22"/>
              </w:rPr>
            </w:pPr>
          </w:p>
        </w:tc>
      </w:tr>
      <w:tr w:rsidR="005C2F57" w:rsidRPr="000D2D9F" w14:paraId="4C0933FC" w14:textId="77777777" w:rsidTr="007A561E">
        <w:trPr>
          <w:gridAfter w:val="2"/>
          <w:wAfter w:w="43" w:type="dxa"/>
          <w:trHeight w:val="454"/>
          <w:jc w:val="center"/>
        </w:trPr>
        <w:tc>
          <w:tcPr>
            <w:tcW w:w="3397" w:type="dxa"/>
            <w:vAlign w:val="center"/>
          </w:tcPr>
          <w:p w14:paraId="39E24FD4" w14:textId="6080F4C3" w:rsidR="005C2F57" w:rsidRPr="000D2D9F" w:rsidRDefault="005C2F57" w:rsidP="00E37D2D">
            <w:pPr>
              <w:pStyle w:val="PlainText"/>
              <w:rPr>
                <w:rFonts w:ascii="Arial" w:hAnsi="Arial" w:cs="Arial"/>
                <w:sz w:val="22"/>
                <w:szCs w:val="22"/>
              </w:rPr>
            </w:pPr>
            <w:r w:rsidRPr="6A76DF04">
              <w:rPr>
                <w:rFonts w:ascii="Arial" w:hAnsi="Arial" w:cs="Arial"/>
                <w:sz w:val="22"/>
                <w:szCs w:val="22"/>
              </w:rPr>
              <w:t xml:space="preserve">Average </w:t>
            </w:r>
            <w:r w:rsidR="00D20E4C">
              <w:rPr>
                <w:rFonts w:ascii="Arial" w:hAnsi="Arial" w:cs="Arial"/>
                <w:sz w:val="22"/>
                <w:szCs w:val="22"/>
              </w:rPr>
              <w:t>f</w:t>
            </w:r>
            <w:r w:rsidRPr="6A76DF04">
              <w:rPr>
                <w:rFonts w:ascii="Arial" w:hAnsi="Arial" w:cs="Arial"/>
                <w:sz w:val="22"/>
                <w:szCs w:val="22"/>
              </w:rPr>
              <w:t>low: (ML)</w:t>
            </w:r>
          </w:p>
        </w:tc>
        <w:tc>
          <w:tcPr>
            <w:tcW w:w="1843" w:type="dxa"/>
            <w:vAlign w:val="center"/>
          </w:tcPr>
          <w:p w14:paraId="3A1D5D65" w14:textId="77777777" w:rsidR="005C2F57" w:rsidRPr="000D2D9F" w:rsidRDefault="005C2F57" w:rsidP="00E37D2D">
            <w:pPr>
              <w:pStyle w:val="PlainText"/>
              <w:rPr>
                <w:rFonts w:ascii="Arial" w:hAnsi="Arial" w:cs="Arial"/>
                <w:sz w:val="22"/>
                <w:szCs w:val="22"/>
              </w:rPr>
            </w:pPr>
            <w:r w:rsidRPr="000D2D9F">
              <w:rPr>
                <w:rFonts w:ascii="Arial" w:hAnsi="Arial" w:cs="Arial"/>
                <w:sz w:val="22"/>
                <w:szCs w:val="22"/>
              </w:rPr>
              <w:t>Daily:</w:t>
            </w:r>
          </w:p>
        </w:tc>
        <w:tc>
          <w:tcPr>
            <w:tcW w:w="3744" w:type="dxa"/>
            <w:vAlign w:val="center"/>
          </w:tcPr>
          <w:p w14:paraId="1394BC51" w14:textId="77777777" w:rsidR="005C2F57" w:rsidRPr="000D2D9F" w:rsidRDefault="005C2F57" w:rsidP="00E37D2D">
            <w:pPr>
              <w:pStyle w:val="PlainText"/>
              <w:rPr>
                <w:rFonts w:ascii="Arial" w:hAnsi="Arial" w:cs="Arial"/>
                <w:sz w:val="22"/>
                <w:szCs w:val="22"/>
              </w:rPr>
            </w:pPr>
          </w:p>
        </w:tc>
      </w:tr>
      <w:tr w:rsidR="005C2F57" w:rsidRPr="000D2D9F" w14:paraId="40748E6B" w14:textId="77777777" w:rsidTr="007A561E">
        <w:trPr>
          <w:gridAfter w:val="2"/>
          <w:wAfter w:w="43" w:type="dxa"/>
          <w:trHeight w:val="454"/>
          <w:jc w:val="center"/>
        </w:trPr>
        <w:tc>
          <w:tcPr>
            <w:tcW w:w="3397" w:type="dxa"/>
            <w:vAlign w:val="center"/>
          </w:tcPr>
          <w:p w14:paraId="181C2C1B" w14:textId="77777777" w:rsidR="005C2F57" w:rsidRPr="000D2D9F" w:rsidRDefault="005C2F57" w:rsidP="00E37D2D">
            <w:pPr>
              <w:pStyle w:val="PlainText"/>
              <w:rPr>
                <w:rFonts w:ascii="Arial" w:hAnsi="Arial" w:cs="Arial"/>
                <w:sz w:val="22"/>
                <w:szCs w:val="22"/>
              </w:rPr>
            </w:pPr>
          </w:p>
        </w:tc>
        <w:tc>
          <w:tcPr>
            <w:tcW w:w="1843" w:type="dxa"/>
            <w:vAlign w:val="center"/>
          </w:tcPr>
          <w:p w14:paraId="0BD4CE52" w14:textId="77777777" w:rsidR="005C2F57" w:rsidRPr="000D2D9F" w:rsidRDefault="005C2F57" w:rsidP="00E37D2D">
            <w:pPr>
              <w:pStyle w:val="PlainText"/>
              <w:rPr>
                <w:rFonts w:ascii="Arial" w:hAnsi="Arial" w:cs="Arial"/>
                <w:sz w:val="22"/>
                <w:szCs w:val="22"/>
              </w:rPr>
            </w:pPr>
            <w:r w:rsidRPr="000D2D9F">
              <w:rPr>
                <w:rFonts w:ascii="Arial" w:hAnsi="Arial" w:cs="Arial"/>
                <w:sz w:val="22"/>
                <w:szCs w:val="22"/>
              </w:rPr>
              <w:t>Weekly:</w:t>
            </w:r>
          </w:p>
        </w:tc>
        <w:tc>
          <w:tcPr>
            <w:tcW w:w="3744" w:type="dxa"/>
            <w:vAlign w:val="center"/>
          </w:tcPr>
          <w:p w14:paraId="7DFBD057" w14:textId="77777777" w:rsidR="005C2F57" w:rsidRPr="000D2D9F" w:rsidRDefault="005C2F57" w:rsidP="00E37D2D">
            <w:pPr>
              <w:pStyle w:val="PlainText"/>
              <w:rPr>
                <w:rFonts w:ascii="Arial" w:hAnsi="Arial" w:cs="Arial"/>
                <w:sz w:val="22"/>
                <w:szCs w:val="22"/>
              </w:rPr>
            </w:pPr>
          </w:p>
        </w:tc>
      </w:tr>
      <w:tr w:rsidR="005C2F57" w:rsidRPr="000D2D9F" w14:paraId="469499CF" w14:textId="77777777" w:rsidTr="007A561E">
        <w:trPr>
          <w:gridAfter w:val="2"/>
          <w:wAfter w:w="43" w:type="dxa"/>
          <w:trHeight w:val="454"/>
          <w:jc w:val="center"/>
        </w:trPr>
        <w:tc>
          <w:tcPr>
            <w:tcW w:w="3397" w:type="dxa"/>
            <w:vAlign w:val="center"/>
          </w:tcPr>
          <w:p w14:paraId="52887F9A" w14:textId="77777777" w:rsidR="005C2F57" w:rsidRPr="000D2D9F" w:rsidRDefault="005C2F57" w:rsidP="00E37D2D">
            <w:pPr>
              <w:pStyle w:val="PlainText"/>
              <w:rPr>
                <w:rFonts w:ascii="Arial" w:hAnsi="Arial" w:cs="Arial"/>
                <w:sz w:val="22"/>
                <w:szCs w:val="22"/>
              </w:rPr>
            </w:pPr>
          </w:p>
        </w:tc>
        <w:tc>
          <w:tcPr>
            <w:tcW w:w="1843" w:type="dxa"/>
            <w:vAlign w:val="center"/>
          </w:tcPr>
          <w:p w14:paraId="599423E4" w14:textId="77777777" w:rsidR="005C2F57" w:rsidRPr="000D2D9F" w:rsidRDefault="005C2F57" w:rsidP="00E37D2D">
            <w:pPr>
              <w:pStyle w:val="PlainText"/>
              <w:rPr>
                <w:rFonts w:ascii="Arial" w:hAnsi="Arial" w:cs="Arial"/>
                <w:sz w:val="22"/>
                <w:szCs w:val="22"/>
              </w:rPr>
            </w:pPr>
            <w:r w:rsidRPr="000D2D9F">
              <w:rPr>
                <w:rFonts w:ascii="Arial" w:hAnsi="Arial" w:cs="Arial"/>
                <w:sz w:val="22"/>
                <w:szCs w:val="22"/>
              </w:rPr>
              <w:t>Monthly:</w:t>
            </w:r>
          </w:p>
        </w:tc>
        <w:tc>
          <w:tcPr>
            <w:tcW w:w="3744" w:type="dxa"/>
            <w:vAlign w:val="center"/>
          </w:tcPr>
          <w:p w14:paraId="2331BFB7" w14:textId="77777777" w:rsidR="005C2F57" w:rsidRPr="000D2D9F" w:rsidRDefault="005C2F57" w:rsidP="00E37D2D">
            <w:pPr>
              <w:pStyle w:val="PlainText"/>
              <w:rPr>
                <w:rFonts w:ascii="Arial" w:hAnsi="Arial" w:cs="Arial"/>
                <w:sz w:val="22"/>
                <w:szCs w:val="22"/>
              </w:rPr>
            </w:pPr>
          </w:p>
        </w:tc>
      </w:tr>
      <w:tr w:rsidR="6A76DF04" w14:paraId="4091CCB9" w14:textId="77777777" w:rsidTr="007A561E">
        <w:trPr>
          <w:trHeight w:val="454"/>
          <w:jc w:val="center"/>
        </w:trPr>
        <w:tc>
          <w:tcPr>
            <w:tcW w:w="3397" w:type="dxa"/>
            <w:vAlign w:val="center"/>
          </w:tcPr>
          <w:p w14:paraId="68E76089" w14:textId="37D24D3F" w:rsidR="6A76DF04" w:rsidRDefault="6A76DF04" w:rsidP="00A867AC">
            <w:pPr>
              <w:pStyle w:val="PlainText"/>
              <w:rPr>
                <w:rFonts w:ascii="Arial" w:hAnsi="Arial" w:cs="Arial"/>
              </w:rPr>
            </w:pPr>
          </w:p>
        </w:tc>
        <w:tc>
          <w:tcPr>
            <w:tcW w:w="1843" w:type="dxa"/>
            <w:vAlign w:val="center"/>
          </w:tcPr>
          <w:p w14:paraId="0E7BD47E" w14:textId="10903006" w:rsidR="4D765690" w:rsidRDefault="4D765690" w:rsidP="00A867AC">
            <w:pPr>
              <w:pStyle w:val="PlainText"/>
              <w:rPr>
                <w:rFonts w:ascii="Arial" w:hAnsi="Arial" w:cs="Arial"/>
              </w:rPr>
            </w:pPr>
            <w:r w:rsidRPr="6A76DF04">
              <w:rPr>
                <w:rFonts w:ascii="Arial" w:hAnsi="Arial" w:cs="Arial"/>
                <w:sz w:val="22"/>
                <w:szCs w:val="22"/>
              </w:rPr>
              <w:t xml:space="preserve">Annual: </w:t>
            </w:r>
          </w:p>
        </w:tc>
        <w:tc>
          <w:tcPr>
            <w:tcW w:w="3787" w:type="dxa"/>
            <w:gridSpan w:val="3"/>
            <w:vAlign w:val="center"/>
          </w:tcPr>
          <w:p w14:paraId="196F151E" w14:textId="549F4087" w:rsidR="6A76DF04" w:rsidRDefault="6A76DF04" w:rsidP="00A867AC">
            <w:pPr>
              <w:pStyle w:val="PlainText"/>
              <w:rPr>
                <w:rFonts w:ascii="Arial" w:hAnsi="Arial" w:cs="Arial"/>
              </w:rPr>
            </w:pPr>
          </w:p>
        </w:tc>
      </w:tr>
      <w:tr w:rsidR="005C2F57" w:rsidRPr="000D2D9F" w14:paraId="37046343" w14:textId="77777777" w:rsidTr="007A561E">
        <w:trPr>
          <w:gridAfter w:val="2"/>
          <w:wAfter w:w="43" w:type="dxa"/>
          <w:trHeight w:val="454"/>
          <w:jc w:val="center"/>
        </w:trPr>
        <w:tc>
          <w:tcPr>
            <w:tcW w:w="3397" w:type="dxa"/>
            <w:vAlign w:val="center"/>
          </w:tcPr>
          <w:p w14:paraId="4DDD7B3B" w14:textId="7F0A8401" w:rsidR="005C2F57" w:rsidRPr="000D2D9F" w:rsidRDefault="6763EE61" w:rsidP="00E37D2D">
            <w:pPr>
              <w:pStyle w:val="PlainText"/>
              <w:rPr>
                <w:rFonts w:ascii="Arial" w:hAnsi="Arial" w:cs="Arial"/>
                <w:sz w:val="22"/>
                <w:szCs w:val="22"/>
              </w:rPr>
            </w:pPr>
            <w:r w:rsidRPr="6A76DF04">
              <w:rPr>
                <w:rFonts w:ascii="Arial" w:hAnsi="Arial" w:cs="Arial"/>
                <w:sz w:val="22"/>
                <w:szCs w:val="22"/>
              </w:rPr>
              <w:t xml:space="preserve">Desired </w:t>
            </w:r>
            <w:r w:rsidR="00D20E4C">
              <w:rPr>
                <w:rFonts w:ascii="Arial" w:hAnsi="Arial" w:cs="Arial"/>
                <w:sz w:val="22"/>
                <w:szCs w:val="22"/>
              </w:rPr>
              <w:t>p</w:t>
            </w:r>
            <w:r w:rsidR="005C2F57" w:rsidRPr="6A76DF04">
              <w:rPr>
                <w:rFonts w:ascii="Arial" w:hAnsi="Arial" w:cs="Arial"/>
                <w:sz w:val="22"/>
                <w:szCs w:val="22"/>
              </w:rPr>
              <w:t xml:space="preserve">eak </w:t>
            </w:r>
            <w:r w:rsidR="00D20E4C">
              <w:rPr>
                <w:rFonts w:ascii="Arial" w:hAnsi="Arial" w:cs="Arial"/>
                <w:sz w:val="22"/>
                <w:szCs w:val="22"/>
              </w:rPr>
              <w:t>s</w:t>
            </w:r>
            <w:r w:rsidR="23D8359C" w:rsidRPr="6A76DF04">
              <w:rPr>
                <w:rFonts w:ascii="Arial" w:hAnsi="Arial" w:cs="Arial"/>
                <w:sz w:val="22"/>
                <w:szCs w:val="22"/>
              </w:rPr>
              <w:t xml:space="preserve">upply </w:t>
            </w:r>
            <w:r w:rsidR="00D20E4C">
              <w:rPr>
                <w:rFonts w:ascii="Arial" w:hAnsi="Arial" w:cs="Arial"/>
                <w:sz w:val="22"/>
                <w:szCs w:val="22"/>
              </w:rPr>
              <w:t>f</w:t>
            </w:r>
            <w:r w:rsidR="005C2F57" w:rsidRPr="6A76DF04">
              <w:rPr>
                <w:rFonts w:ascii="Arial" w:hAnsi="Arial" w:cs="Arial"/>
                <w:sz w:val="22"/>
                <w:szCs w:val="22"/>
              </w:rPr>
              <w:t>low: (L/sec)</w:t>
            </w:r>
          </w:p>
        </w:tc>
        <w:tc>
          <w:tcPr>
            <w:tcW w:w="1843" w:type="dxa"/>
            <w:vAlign w:val="center"/>
          </w:tcPr>
          <w:p w14:paraId="44CD68E4" w14:textId="4F0CE6DE" w:rsidR="005C2F57" w:rsidRPr="000D2D9F" w:rsidRDefault="005C2F57" w:rsidP="00E37D2D">
            <w:pPr>
              <w:pStyle w:val="PlainText"/>
              <w:rPr>
                <w:rFonts w:ascii="Arial" w:hAnsi="Arial" w:cs="Arial"/>
                <w:sz w:val="22"/>
                <w:szCs w:val="22"/>
              </w:rPr>
            </w:pPr>
            <w:r w:rsidRPr="000D2D9F">
              <w:rPr>
                <w:rFonts w:ascii="Arial" w:hAnsi="Arial" w:cs="Arial"/>
                <w:sz w:val="22"/>
                <w:szCs w:val="22"/>
              </w:rPr>
              <w:t>Instantaneous:</w:t>
            </w:r>
          </w:p>
        </w:tc>
        <w:tc>
          <w:tcPr>
            <w:tcW w:w="3744" w:type="dxa"/>
            <w:vAlign w:val="center"/>
          </w:tcPr>
          <w:p w14:paraId="173DC03B" w14:textId="77777777" w:rsidR="005C2F57" w:rsidRPr="000D2D9F" w:rsidRDefault="005C2F57" w:rsidP="00E37D2D">
            <w:pPr>
              <w:pStyle w:val="PlainText"/>
              <w:rPr>
                <w:rFonts w:ascii="Arial" w:hAnsi="Arial" w:cs="Arial"/>
                <w:sz w:val="22"/>
                <w:szCs w:val="22"/>
              </w:rPr>
            </w:pPr>
          </w:p>
        </w:tc>
      </w:tr>
      <w:tr w:rsidR="005C2F57" w:rsidRPr="000D2D9F" w14:paraId="58CAA0D8" w14:textId="77777777" w:rsidTr="007A561E">
        <w:trPr>
          <w:gridAfter w:val="2"/>
          <w:wAfter w:w="43" w:type="dxa"/>
          <w:trHeight w:val="454"/>
          <w:jc w:val="center"/>
        </w:trPr>
        <w:tc>
          <w:tcPr>
            <w:tcW w:w="3397" w:type="dxa"/>
            <w:vAlign w:val="center"/>
          </w:tcPr>
          <w:p w14:paraId="3E60D449" w14:textId="664F952B" w:rsidR="005C2F57" w:rsidRPr="000D2D9F" w:rsidRDefault="00971EFA" w:rsidP="00E37D2D">
            <w:pPr>
              <w:pStyle w:val="PlainText"/>
              <w:rPr>
                <w:rFonts w:ascii="Arial" w:hAnsi="Arial" w:cs="Arial"/>
                <w:sz w:val="22"/>
                <w:szCs w:val="22"/>
              </w:rPr>
            </w:pPr>
            <w:r>
              <w:rPr>
                <w:rFonts w:ascii="Arial" w:hAnsi="Arial" w:cs="Arial"/>
                <w:sz w:val="22"/>
                <w:szCs w:val="22"/>
              </w:rPr>
              <w:t xml:space="preserve">Desired </w:t>
            </w:r>
            <w:r w:rsidR="00D20E4C">
              <w:rPr>
                <w:rFonts w:ascii="Arial" w:hAnsi="Arial" w:cs="Arial"/>
                <w:sz w:val="22"/>
                <w:szCs w:val="22"/>
              </w:rPr>
              <w:t>p</w:t>
            </w:r>
            <w:r>
              <w:rPr>
                <w:rFonts w:ascii="Arial" w:hAnsi="Arial" w:cs="Arial"/>
                <w:sz w:val="22"/>
                <w:szCs w:val="22"/>
              </w:rPr>
              <w:t xml:space="preserve">eak </w:t>
            </w:r>
            <w:r w:rsidR="00D20E4C">
              <w:rPr>
                <w:rFonts w:ascii="Arial" w:hAnsi="Arial" w:cs="Arial"/>
                <w:sz w:val="22"/>
                <w:szCs w:val="22"/>
              </w:rPr>
              <w:t>s</w:t>
            </w:r>
            <w:r>
              <w:rPr>
                <w:rFonts w:ascii="Arial" w:hAnsi="Arial" w:cs="Arial"/>
                <w:sz w:val="22"/>
                <w:szCs w:val="22"/>
              </w:rPr>
              <w:t xml:space="preserve">upply </w:t>
            </w:r>
            <w:r w:rsidR="00D20E4C">
              <w:rPr>
                <w:rFonts w:ascii="Arial" w:hAnsi="Arial" w:cs="Arial"/>
                <w:sz w:val="22"/>
                <w:szCs w:val="22"/>
              </w:rPr>
              <w:t>f</w:t>
            </w:r>
            <w:r>
              <w:rPr>
                <w:rFonts w:ascii="Arial" w:hAnsi="Arial" w:cs="Arial"/>
                <w:sz w:val="22"/>
                <w:szCs w:val="22"/>
              </w:rPr>
              <w:t>low</w:t>
            </w:r>
            <w:r w:rsidR="00265A36">
              <w:rPr>
                <w:rFonts w:ascii="Arial" w:hAnsi="Arial" w:cs="Arial"/>
                <w:sz w:val="22"/>
                <w:szCs w:val="22"/>
              </w:rPr>
              <w:t xml:space="preserve"> (ML/d)</w:t>
            </w:r>
          </w:p>
        </w:tc>
        <w:tc>
          <w:tcPr>
            <w:tcW w:w="1843" w:type="dxa"/>
            <w:vAlign w:val="center"/>
          </w:tcPr>
          <w:p w14:paraId="23BCD148" w14:textId="77777777" w:rsidR="005C2F57" w:rsidRPr="000D2D9F" w:rsidRDefault="005C2F57" w:rsidP="00E37D2D">
            <w:pPr>
              <w:pStyle w:val="PlainText"/>
              <w:rPr>
                <w:rFonts w:ascii="Arial" w:hAnsi="Arial" w:cs="Arial"/>
                <w:sz w:val="22"/>
                <w:szCs w:val="22"/>
              </w:rPr>
            </w:pPr>
            <w:r w:rsidRPr="6A76DF04" w:rsidDel="005C2F57">
              <w:rPr>
                <w:rFonts w:ascii="Arial" w:hAnsi="Arial" w:cs="Arial"/>
                <w:sz w:val="22"/>
                <w:szCs w:val="22"/>
              </w:rPr>
              <w:t>Daily:</w:t>
            </w:r>
          </w:p>
        </w:tc>
        <w:tc>
          <w:tcPr>
            <w:tcW w:w="3744" w:type="dxa"/>
          </w:tcPr>
          <w:p w14:paraId="1DB58C0D" w14:textId="77777777" w:rsidR="005C2F57" w:rsidRPr="000D2D9F" w:rsidRDefault="005C2F57" w:rsidP="00E37D2D">
            <w:pPr>
              <w:pStyle w:val="PlainText"/>
              <w:rPr>
                <w:rFonts w:ascii="Arial" w:hAnsi="Arial" w:cs="Arial"/>
                <w:sz w:val="22"/>
                <w:szCs w:val="22"/>
              </w:rPr>
            </w:pPr>
          </w:p>
        </w:tc>
      </w:tr>
    </w:tbl>
    <w:p w14:paraId="56230936" w14:textId="77777777" w:rsidR="00F7766E" w:rsidRDefault="00F7766E" w:rsidP="00E37D2D">
      <w:pPr>
        <w:rPr>
          <w:rFonts w:ascii="Arial" w:hAnsi="Arial" w:cs="Arial"/>
          <w:b/>
          <w:bCs/>
          <w:u w:val="single"/>
        </w:rPr>
      </w:pPr>
    </w:p>
    <w:p w14:paraId="7DAF3711" w14:textId="4714582F" w:rsidR="00237093" w:rsidRPr="00F7766E" w:rsidRDefault="00AF44D6" w:rsidP="00E37D2D">
      <w:pPr>
        <w:rPr>
          <w:rFonts w:ascii="Arial" w:hAnsi="Arial" w:cs="Arial"/>
          <w:b/>
          <w:bCs/>
        </w:rPr>
      </w:pPr>
      <w:r>
        <w:rPr>
          <w:rFonts w:ascii="Arial" w:hAnsi="Arial" w:cs="Arial"/>
          <w:b/>
          <w:bCs/>
        </w:rPr>
        <w:t xml:space="preserve">Construction and </w:t>
      </w:r>
      <w:r w:rsidR="00237093" w:rsidRPr="00F7766E">
        <w:rPr>
          <w:rFonts w:ascii="Arial" w:hAnsi="Arial" w:cs="Arial"/>
          <w:b/>
          <w:bCs/>
        </w:rPr>
        <w:t>Commissioning Water</w:t>
      </w:r>
    </w:p>
    <w:p w14:paraId="6C3688A7" w14:textId="185AA2F8" w:rsidR="00AE251A" w:rsidRDefault="00237093" w:rsidP="00A867AC">
      <w:pPr>
        <w:rPr>
          <w:rFonts w:ascii="Arial" w:hAnsi="Arial" w:cs="Arial"/>
        </w:rPr>
      </w:pPr>
      <w:r>
        <w:rPr>
          <w:rFonts w:ascii="Arial" w:hAnsi="Arial" w:cs="Arial"/>
        </w:rPr>
        <w:t xml:space="preserve">Outline </w:t>
      </w:r>
      <w:r w:rsidR="00AF44D6">
        <w:rPr>
          <w:rFonts w:ascii="Arial" w:hAnsi="Arial" w:cs="Arial"/>
        </w:rPr>
        <w:t xml:space="preserve">construction and </w:t>
      </w:r>
      <w:r>
        <w:rPr>
          <w:rFonts w:ascii="Arial" w:hAnsi="Arial" w:cs="Arial"/>
        </w:rPr>
        <w:t xml:space="preserve">commissioning water requirements </w:t>
      </w:r>
      <w:r w:rsidR="00D449D1">
        <w:rPr>
          <w:rFonts w:ascii="Arial" w:hAnsi="Arial" w:cs="Arial"/>
        </w:rPr>
        <w:t xml:space="preserve">from the commencement of construction through to </w:t>
      </w:r>
      <w:r w:rsidR="48182470" w:rsidRPr="1724EC16">
        <w:rPr>
          <w:rFonts w:ascii="Arial" w:hAnsi="Arial" w:cs="Arial"/>
        </w:rPr>
        <w:t xml:space="preserve">commissioning </w:t>
      </w:r>
      <w:r w:rsidR="00AE251A">
        <w:rPr>
          <w:rFonts w:ascii="Arial" w:hAnsi="Arial" w:cs="Arial"/>
        </w:rPr>
        <w:t xml:space="preserve">and prior to </w:t>
      </w:r>
      <w:r>
        <w:rPr>
          <w:rFonts w:ascii="Arial" w:hAnsi="Arial" w:cs="Arial"/>
        </w:rPr>
        <w:t xml:space="preserve">permanent </w:t>
      </w:r>
      <w:r w:rsidR="6C9139C8" w:rsidRPr="1724EC16">
        <w:rPr>
          <w:rFonts w:ascii="Arial" w:hAnsi="Arial" w:cs="Arial"/>
        </w:rPr>
        <w:t>operation</w:t>
      </w:r>
      <w:r w:rsidR="00AE251A">
        <w:rPr>
          <w:rFonts w:ascii="Arial" w:hAnsi="Arial" w:cs="Arial"/>
        </w:rPr>
        <w:t>.</w:t>
      </w:r>
    </w:p>
    <w:p w14:paraId="010DC3F6" w14:textId="6D9F274F" w:rsidR="00D64617" w:rsidRPr="00E52B90" w:rsidRDefault="00AE251A" w:rsidP="00E52B90">
      <w:pPr>
        <w:rPr>
          <w:rFonts w:ascii="Arial" w:hAnsi="Arial" w:cs="Arial"/>
        </w:rPr>
      </w:pPr>
      <w:r>
        <w:rPr>
          <w:rFonts w:ascii="Arial" w:hAnsi="Arial" w:cs="Arial"/>
        </w:rPr>
        <w:t xml:space="preserve">Note: GAWB </w:t>
      </w:r>
      <w:r w:rsidR="000C6A6D">
        <w:rPr>
          <w:rFonts w:ascii="Arial" w:hAnsi="Arial" w:cs="Arial"/>
        </w:rPr>
        <w:t>typically does</w:t>
      </w:r>
      <w:r w:rsidR="00AE2639">
        <w:rPr>
          <w:rFonts w:ascii="Arial" w:hAnsi="Arial" w:cs="Arial"/>
        </w:rPr>
        <w:t xml:space="preserve"> not have a </w:t>
      </w:r>
      <w:r>
        <w:rPr>
          <w:rFonts w:ascii="Arial" w:hAnsi="Arial" w:cs="Arial"/>
        </w:rPr>
        <w:t>permanent connection</w:t>
      </w:r>
      <w:r w:rsidR="00AE2639">
        <w:rPr>
          <w:rFonts w:ascii="Arial" w:hAnsi="Arial" w:cs="Arial"/>
        </w:rPr>
        <w:t xml:space="preserve"> available</w:t>
      </w:r>
      <w:r>
        <w:rPr>
          <w:rFonts w:ascii="Arial" w:hAnsi="Arial" w:cs="Arial"/>
        </w:rPr>
        <w:t xml:space="preserve"> during construction</w:t>
      </w:r>
      <w:r w:rsidR="00B17AF4">
        <w:rPr>
          <w:rFonts w:ascii="Arial" w:hAnsi="Arial" w:cs="Arial"/>
        </w:rPr>
        <w:t xml:space="preserve">. Water for </w:t>
      </w:r>
      <w:r w:rsidR="006D2329">
        <w:rPr>
          <w:rFonts w:ascii="Arial" w:hAnsi="Arial" w:cs="Arial"/>
        </w:rPr>
        <w:t xml:space="preserve">construction or commissioning activities </w:t>
      </w:r>
      <w:r w:rsidR="003837EF">
        <w:rPr>
          <w:rFonts w:ascii="Arial" w:hAnsi="Arial" w:cs="Arial"/>
        </w:rPr>
        <w:t>may</w:t>
      </w:r>
      <w:r w:rsidR="00744598">
        <w:rPr>
          <w:rFonts w:ascii="Arial" w:hAnsi="Arial" w:cs="Arial"/>
        </w:rPr>
        <w:t xml:space="preserve"> need to</w:t>
      </w:r>
      <w:r w:rsidR="003837EF">
        <w:rPr>
          <w:rFonts w:ascii="Arial" w:hAnsi="Arial" w:cs="Arial"/>
        </w:rPr>
        <w:t xml:space="preserve"> be</w:t>
      </w:r>
      <w:r w:rsidR="00B17AF4">
        <w:rPr>
          <w:rFonts w:ascii="Arial" w:hAnsi="Arial" w:cs="Arial"/>
        </w:rPr>
        <w:t xml:space="preserve"> sourced from </w:t>
      </w:r>
      <w:r w:rsidR="00237093">
        <w:rPr>
          <w:rFonts w:ascii="Arial" w:hAnsi="Arial" w:cs="Arial"/>
        </w:rPr>
        <w:t>an established standpipe</w:t>
      </w:r>
      <w:r w:rsidR="000D2D9F">
        <w:rPr>
          <w:rFonts w:ascii="Arial" w:hAnsi="Arial" w:cs="Arial"/>
        </w:rPr>
        <w:t xml:space="preserve"> or other source</w:t>
      </w:r>
      <w:r w:rsidR="00237093">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842"/>
        <w:gridCol w:w="3718"/>
      </w:tblGrid>
      <w:tr w:rsidR="0015705F" w:rsidRPr="00493D8D" w14:paraId="0C6E3986" w14:textId="77777777" w:rsidTr="00F45161">
        <w:trPr>
          <w:trHeight w:val="454"/>
          <w:jc w:val="center"/>
        </w:trPr>
        <w:tc>
          <w:tcPr>
            <w:tcW w:w="8816" w:type="dxa"/>
            <w:gridSpan w:val="3"/>
            <w:shd w:val="clear" w:color="auto" w:fill="007CBB"/>
            <w:vAlign w:val="center"/>
          </w:tcPr>
          <w:p w14:paraId="05403CEE" w14:textId="6C210F8D" w:rsidR="0015705F" w:rsidRPr="00493D8D" w:rsidRDefault="0015705F" w:rsidP="00E37D2D">
            <w:pPr>
              <w:pStyle w:val="PlainText"/>
              <w:rPr>
                <w:rFonts w:ascii="Arial" w:hAnsi="Arial" w:cs="Arial"/>
                <w:b/>
                <w:bCs/>
                <w:sz w:val="22"/>
                <w:szCs w:val="22"/>
              </w:rPr>
            </w:pPr>
            <w:r w:rsidRPr="00493D8D">
              <w:rPr>
                <w:rFonts w:ascii="Arial" w:hAnsi="Arial" w:cs="Arial"/>
                <w:b/>
                <w:bCs/>
                <w:color w:val="FFFFFF" w:themeColor="background1"/>
                <w:sz w:val="22"/>
                <w:szCs w:val="22"/>
              </w:rPr>
              <w:t>Water Supply</w:t>
            </w:r>
            <w:r w:rsidR="002213AA">
              <w:rPr>
                <w:rFonts w:ascii="Arial" w:hAnsi="Arial" w:cs="Arial"/>
                <w:b/>
                <w:bCs/>
                <w:color w:val="FFFFFF" w:themeColor="background1"/>
                <w:sz w:val="22"/>
                <w:szCs w:val="22"/>
              </w:rPr>
              <w:t xml:space="preserve"> Timing – Construction and Commissioning </w:t>
            </w:r>
          </w:p>
        </w:tc>
      </w:tr>
      <w:tr w:rsidR="0029339F" w:rsidRPr="00493D8D" w14:paraId="31D5F842" w14:textId="77777777" w:rsidTr="00F45161">
        <w:trPr>
          <w:trHeight w:val="454"/>
          <w:jc w:val="center"/>
        </w:trPr>
        <w:tc>
          <w:tcPr>
            <w:tcW w:w="3256" w:type="dxa"/>
            <w:vAlign w:val="center"/>
          </w:tcPr>
          <w:p w14:paraId="7BA192F5" w14:textId="358D3CD9" w:rsidR="0029339F" w:rsidRPr="00493D8D" w:rsidRDefault="0029339F" w:rsidP="00E37D2D">
            <w:pPr>
              <w:pStyle w:val="PlainText"/>
              <w:rPr>
                <w:rFonts w:ascii="Arial" w:hAnsi="Arial" w:cs="Arial"/>
                <w:sz w:val="22"/>
                <w:szCs w:val="22"/>
              </w:rPr>
            </w:pPr>
            <w:r w:rsidRPr="004078F7">
              <w:rPr>
                <w:rFonts w:ascii="Arial" w:hAnsi="Arial" w:cs="Arial"/>
                <w:sz w:val="22"/>
                <w:szCs w:val="22"/>
              </w:rPr>
              <w:t xml:space="preserve">Date </w:t>
            </w:r>
            <w:r w:rsidR="00B57564">
              <w:rPr>
                <w:rFonts w:ascii="Arial" w:hAnsi="Arial" w:cs="Arial"/>
                <w:sz w:val="22"/>
                <w:szCs w:val="22"/>
              </w:rPr>
              <w:t xml:space="preserve">of </w:t>
            </w:r>
            <w:r w:rsidR="00D20E4C">
              <w:rPr>
                <w:rFonts w:ascii="Arial" w:hAnsi="Arial" w:cs="Arial"/>
                <w:sz w:val="22"/>
                <w:szCs w:val="22"/>
              </w:rPr>
              <w:t>c</w:t>
            </w:r>
            <w:r w:rsidR="00A31DC9">
              <w:rPr>
                <w:rFonts w:ascii="Arial" w:hAnsi="Arial" w:cs="Arial"/>
                <w:sz w:val="22"/>
                <w:szCs w:val="22"/>
              </w:rPr>
              <w:t>o</w:t>
            </w:r>
            <w:r w:rsidR="002213AA">
              <w:rPr>
                <w:rFonts w:ascii="Arial" w:hAnsi="Arial" w:cs="Arial"/>
                <w:sz w:val="22"/>
                <w:szCs w:val="22"/>
              </w:rPr>
              <w:t>nstruction</w:t>
            </w:r>
            <w:r w:rsidR="00CA76EC">
              <w:rPr>
                <w:rFonts w:ascii="Arial" w:hAnsi="Arial" w:cs="Arial"/>
                <w:sz w:val="22"/>
                <w:szCs w:val="22"/>
              </w:rPr>
              <w:t xml:space="preserve"> c</w:t>
            </w:r>
            <w:r w:rsidRPr="004078F7">
              <w:rPr>
                <w:rFonts w:ascii="Arial" w:hAnsi="Arial" w:cs="Arial"/>
                <w:sz w:val="22"/>
                <w:szCs w:val="22"/>
              </w:rPr>
              <w:t>o</w:t>
            </w:r>
            <w:r w:rsidR="00D82170">
              <w:rPr>
                <w:rFonts w:ascii="Arial" w:hAnsi="Arial" w:cs="Arial"/>
                <w:sz w:val="22"/>
                <w:szCs w:val="22"/>
              </w:rPr>
              <w:t>mmencement</w:t>
            </w:r>
          </w:p>
        </w:tc>
        <w:tc>
          <w:tcPr>
            <w:tcW w:w="1842" w:type="dxa"/>
            <w:tcBorders>
              <w:bottom w:val="single" w:sz="4" w:space="0" w:color="auto"/>
            </w:tcBorders>
            <w:vAlign w:val="center"/>
          </w:tcPr>
          <w:p w14:paraId="008FB393" w14:textId="16BF26A1" w:rsidR="0029339F" w:rsidRPr="00493D8D" w:rsidRDefault="0029339F" w:rsidP="00E37D2D">
            <w:pPr>
              <w:pStyle w:val="PlainText"/>
              <w:rPr>
                <w:rFonts w:ascii="Arial" w:hAnsi="Arial" w:cs="Arial"/>
                <w:sz w:val="22"/>
                <w:szCs w:val="22"/>
              </w:rPr>
            </w:pPr>
            <w:r>
              <w:rPr>
                <w:rFonts w:ascii="Arial" w:hAnsi="Arial" w:cs="Arial"/>
                <w:sz w:val="22"/>
                <w:szCs w:val="22"/>
              </w:rPr>
              <w:t>Month and Year</w:t>
            </w:r>
          </w:p>
        </w:tc>
        <w:tc>
          <w:tcPr>
            <w:tcW w:w="3718" w:type="dxa"/>
            <w:vAlign w:val="center"/>
          </w:tcPr>
          <w:p w14:paraId="23E8B78A" w14:textId="77777777" w:rsidR="0029339F" w:rsidRPr="00493D8D" w:rsidRDefault="0029339F" w:rsidP="00E37D2D">
            <w:pPr>
              <w:pStyle w:val="PlainText"/>
              <w:rPr>
                <w:rFonts w:ascii="Arial" w:hAnsi="Arial" w:cs="Arial"/>
                <w:sz w:val="22"/>
                <w:szCs w:val="22"/>
              </w:rPr>
            </w:pPr>
          </w:p>
        </w:tc>
      </w:tr>
      <w:tr w:rsidR="002213AA" w:rsidRPr="00493D8D" w14:paraId="43FC5FBE" w14:textId="77777777" w:rsidTr="00F45161">
        <w:trPr>
          <w:trHeight w:val="454"/>
          <w:jc w:val="center"/>
        </w:trPr>
        <w:tc>
          <w:tcPr>
            <w:tcW w:w="3256" w:type="dxa"/>
            <w:vAlign w:val="center"/>
          </w:tcPr>
          <w:p w14:paraId="4B031006" w14:textId="4442B468" w:rsidR="002213AA" w:rsidRPr="004078F7" w:rsidRDefault="00C50945" w:rsidP="00E37D2D">
            <w:pPr>
              <w:pStyle w:val="PlainText"/>
              <w:rPr>
                <w:rFonts w:ascii="Arial" w:hAnsi="Arial" w:cs="Arial"/>
                <w:sz w:val="22"/>
                <w:szCs w:val="22"/>
              </w:rPr>
            </w:pPr>
            <w:r>
              <w:rPr>
                <w:rFonts w:ascii="Arial" w:hAnsi="Arial" w:cs="Arial"/>
                <w:sz w:val="22"/>
                <w:szCs w:val="22"/>
              </w:rPr>
              <w:t xml:space="preserve">Period for </w:t>
            </w:r>
            <w:r w:rsidR="006F7BC6">
              <w:rPr>
                <w:rFonts w:ascii="Arial" w:hAnsi="Arial" w:cs="Arial"/>
                <w:sz w:val="22"/>
                <w:szCs w:val="22"/>
              </w:rPr>
              <w:t>w</w:t>
            </w:r>
            <w:r>
              <w:rPr>
                <w:rFonts w:ascii="Arial" w:hAnsi="Arial" w:cs="Arial"/>
                <w:sz w:val="22"/>
                <w:szCs w:val="22"/>
              </w:rPr>
              <w:t>hich</w:t>
            </w:r>
            <w:r w:rsidR="006F7BC6">
              <w:rPr>
                <w:rFonts w:ascii="Arial" w:hAnsi="Arial" w:cs="Arial"/>
                <w:sz w:val="22"/>
                <w:szCs w:val="22"/>
              </w:rPr>
              <w:t xml:space="preserve"> </w:t>
            </w:r>
            <w:r w:rsidR="00CA76EC">
              <w:rPr>
                <w:rFonts w:ascii="Arial" w:hAnsi="Arial" w:cs="Arial"/>
                <w:sz w:val="22"/>
                <w:szCs w:val="22"/>
              </w:rPr>
              <w:t>con</w:t>
            </w:r>
            <w:r w:rsidR="006F7BC6">
              <w:rPr>
                <w:rFonts w:ascii="Arial" w:hAnsi="Arial" w:cs="Arial"/>
                <w:sz w:val="22"/>
                <w:szCs w:val="22"/>
              </w:rPr>
              <w:t>struction</w:t>
            </w:r>
            <w:r>
              <w:rPr>
                <w:rFonts w:ascii="Arial" w:hAnsi="Arial" w:cs="Arial"/>
                <w:sz w:val="22"/>
                <w:szCs w:val="22"/>
              </w:rPr>
              <w:t xml:space="preserve"> </w:t>
            </w:r>
            <w:r w:rsidR="00CA76EC">
              <w:rPr>
                <w:rFonts w:ascii="Arial" w:hAnsi="Arial" w:cs="Arial"/>
                <w:sz w:val="22"/>
                <w:szCs w:val="22"/>
              </w:rPr>
              <w:t>w</w:t>
            </w:r>
            <w:r>
              <w:rPr>
                <w:rFonts w:ascii="Arial" w:hAnsi="Arial" w:cs="Arial"/>
                <w:sz w:val="22"/>
                <w:szCs w:val="22"/>
              </w:rPr>
              <w:t xml:space="preserve">ater is </w:t>
            </w:r>
            <w:r w:rsidR="00CA76EC">
              <w:rPr>
                <w:rFonts w:ascii="Arial" w:hAnsi="Arial" w:cs="Arial"/>
                <w:sz w:val="22"/>
                <w:szCs w:val="22"/>
              </w:rPr>
              <w:t>s</w:t>
            </w:r>
            <w:r>
              <w:rPr>
                <w:rFonts w:ascii="Arial" w:hAnsi="Arial" w:cs="Arial"/>
                <w:sz w:val="22"/>
                <w:szCs w:val="22"/>
              </w:rPr>
              <w:t>ought:</w:t>
            </w:r>
          </w:p>
        </w:tc>
        <w:tc>
          <w:tcPr>
            <w:tcW w:w="1842" w:type="dxa"/>
            <w:tcBorders>
              <w:bottom w:val="single" w:sz="4" w:space="0" w:color="auto"/>
            </w:tcBorders>
            <w:vAlign w:val="center"/>
          </w:tcPr>
          <w:p w14:paraId="4F8A96E9" w14:textId="2EA95295" w:rsidR="002213AA" w:rsidRDefault="002213AA" w:rsidP="00E37D2D">
            <w:pPr>
              <w:pStyle w:val="PlainText"/>
              <w:rPr>
                <w:rFonts w:ascii="Arial" w:hAnsi="Arial" w:cs="Arial"/>
                <w:sz w:val="22"/>
                <w:szCs w:val="22"/>
              </w:rPr>
            </w:pPr>
            <w:r>
              <w:rPr>
                <w:rFonts w:ascii="Arial" w:hAnsi="Arial" w:cs="Arial"/>
                <w:sz w:val="22"/>
                <w:szCs w:val="22"/>
              </w:rPr>
              <w:t>Month Year to Month Year</w:t>
            </w:r>
          </w:p>
        </w:tc>
        <w:tc>
          <w:tcPr>
            <w:tcW w:w="3718" w:type="dxa"/>
            <w:vAlign w:val="center"/>
          </w:tcPr>
          <w:p w14:paraId="12CC5598" w14:textId="77777777" w:rsidR="002213AA" w:rsidRPr="00493D8D" w:rsidRDefault="002213AA" w:rsidP="00E37D2D">
            <w:pPr>
              <w:pStyle w:val="PlainText"/>
              <w:rPr>
                <w:rFonts w:ascii="Arial" w:hAnsi="Arial" w:cs="Arial"/>
                <w:sz w:val="22"/>
                <w:szCs w:val="22"/>
              </w:rPr>
            </w:pPr>
          </w:p>
        </w:tc>
      </w:tr>
      <w:tr w:rsidR="002213AA" w:rsidRPr="00493D8D" w14:paraId="71782D17" w14:textId="77777777" w:rsidTr="00F45161">
        <w:trPr>
          <w:trHeight w:val="454"/>
          <w:jc w:val="center"/>
        </w:trPr>
        <w:tc>
          <w:tcPr>
            <w:tcW w:w="3256" w:type="dxa"/>
            <w:vAlign w:val="center"/>
          </w:tcPr>
          <w:p w14:paraId="5DD568B2" w14:textId="6FEDEE4B" w:rsidR="002213AA" w:rsidRPr="004078F7" w:rsidRDefault="002213AA" w:rsidP="002213AA">
            <w:pPr>
              <w:pStyle w:val="PlainText"/>
              <w:rPr>
                <w:rFonts w:ascii="Arial" w:hAnsi="Arial" w:cs="Arial"/>
                <w:sz w:val="22"/>
                <w:szCs w:val="22"/>
              </w:rPr>
            </w:pPr>
            <w:r w:rsidRPr="004078F7">
              <w:rPr>
                <w:rFonts w:ascii="Arial" w:hAnsi="Arial" w:cs="Arial"/>
                <w:sz w:val="22"/>
                <w:szCs w:val="22"/>
              </w:rPr>
              <w:t xml:space="preserve">Date </w:t>
            </w:r>
            <w:r w:rsidR="00CA76EC">
              <w:rPr>
                <w:rFonts w:ascii="Arial" w:hAnsi="Arial" w:cs="Arial"/>
                <w:sz w:val="22"/>
                <w:szCs w:val="22"/>
              </w:rPr>
              <w:t>of c</w:t>
            </w:r>
            <w:r>
              <w:rPr>
                <w:rFonts w:ascii="Arial" w:hAnsi="Arial" w:cs="Arial"/>
                <w:sz w:val="22"/>
                <w:szCs w:val="22"/>
              </w:rPr>
              <w:t xml:space="preserve">ommissioning </w:t>
            </w:r>
            <w:r w:rsidR="004E0E20">
              <w:rPr>
                <w:rFonts w:ascii="Arial" w:hAnsi="Arial" w:cs="Arial"/>
                <w:sz w:val="22"/>
                <w:szCs w:val="22"/>
              </w:rPr>
              <w:t>commencement</w:t>
            </w:r>
            <w:r w:rsidRPr="004078F7">
              <w:rPr>
                <w:rFonts w:ascii="Arial" w:hAnsi="Arial" w:cs="Arial"/>
                <w:sz w:val="22"/>
                <w:szCs w:val="22"/>
              </w:rPr>
              <w:t>:</w:t>
            </w:r>
          </w:p>
        </w:tc>
        <w:tc>
          <w:tcPr>
            <w:tcW w:w="1842" w:type="dxa"/>
            <w:tcBorders>
              <w:bottom w:val="single" w:sz="4" w:space="0" w:color="auto"/>
            </w:tcBorders>
            <w:vAlign w:val="center"/>
          </w:tcPr>
          <w:p w14:paraId="5F1E631B" w14:textId="6CB9A64D" w:rsidR="002213AA" w:rsidRDefault="002213AA" w:rsidP="002213AA">
            <w:pPr>
              <w:pStyle w:val="PlainText"/>
              <w:rPr>
                <w:rFonts w:ascii="Arial" w:hAnsi="Arial" w:cs="Arial"/>
                <w:sz w:val="22"/>
                <w:szCs w:val="22"/>
              </w:rPr>
            </w:pPr>
            <w:r>
              <w:rPr>
                <w:rFonts w:ascii="Arial" w:hAnsi="Arial" w:cs="Arial"/>
                <w:sz w:val="22"/>
                <w:szCs w:val="22"/>
              </w:rPr>
              <w:t>Month and Year</w:t>
            </w:r>
          </w:p>
        </w:tc>
        <w:tc>
          <w:tcPr>
            <w:tcW w:w="3718" w:type="dxa"/>
            <w:vAlign w:val="center"/>
          </w:tcPr>
          <w:p w14:paraId="2BCCF8F9" w14:textId="77777777" w:rsidR="002213AA" w:rsidRPr="00493D8D" w:rsidRDefault="002213AA" w:rsidP="002213AA">
            <w:pPr>
              <w:pStyle w:val="PlainText"/>
              <w:rPr>
                <w:rFonts w:ascii="Arial" w:hAnsi="Arial" w:cs="Arial"/>
                <w:sz w:val="22"/>
                <w:szCs w:val="22"/>
              </w:rPr>
            </w:pPr>
          </w:p>
        </w:tc>
      </w:tr>
      <w:tr w:rsidR="002213AA" w:rsidRPr="00493D8D" w14:paraId="254A245A" w14:textId="77777777" w:rsidTr="00F45161">
        <w:trPr>
          <w:trHeight w:val="454"/>
          <w:jc w:val="center"/>
        </w:trPr>
        <w:tc>
          <w:tcPr>
            <w:tcW w:w="3256" w:type="dxa"/>
            <w:vAlign w:val="center"/>
          </w:tcPr>
          <w:p w14:paraId="78A1DA1F" w14:textId="7D26710D" w:rsidR="002213AA" w:rsidRPr="00493D8D" w:rsidRDefault="002213AA" w:rsidP="002213AA">
            <w:pPr>
              <w:pStyle w:val="PlainText"/>
              <w:rPr>
                <w:rFonts w:ascii="Arial" w:hAnsi="Arial" w:cs="Arial"/>
                <w:sz w:val="22"/>
                <w:szCs w:val="22"/>
              </w:rPr>
            </w:pPr>
            <w:r w:rsidRPr="00372030">
              <w:rPr>
                <w:rFonts w:ascii="Arial" w:hAnsi="Arial" w:cs="Arial"/>
                <w:sz w:val="22"/>
                <w:szCs w:val="22"/>
              </w:rPr>
              <w:t xml:space="preserve">Period for </w:t>
            </w:r>
            <w:r w:rsidR="006F7BC6">
              <w:rPr>
                <w:rFonts w:ascii="Arial" w:hAnsi="Arial" w:cs="Arial"/>
                <w:sz w:val="22"/>
                <w:szCs w:val="22"/>
              </w:rPr>
              <w:t>w</w:t>
            </w:r>
            <w:r w:rsidRPr="00372030">
              <w:rPr>
                <w:rFonts w:ascii="Arial" w:hAnsi="Arial" w:cs="Arial"/>
                <w:sz w:val="22"/>
                <w:szCs w:val="22"/>
              </w:rPr>
              <w:t xml:space="preserve">hich </w:t>
            </w:r>
            <w:r w:rsidR="004E0E20">
              <w:rPr>
                <w:rFonts w:ascii="Arial" w:hAnsi="Arial" w:cs="Arial"/>
                <w:sz w:val="22"/>
                <w:szCs w:val="22"/>
              </w:rPr>
              <w:t>commissioning w</w:t>
            </w:r>
            <w:r w:rsidRPr="00372030">
              <w:rPr>
                <w:rFonts w:ascii="Arial" w:hAnsi="Arial" w:cs="Arial"/>
                <w:sz w:val="22"/>
                <w:szCs w:val="22"/>
              </w:rPr>
              <w:t xml:space="preserve">ater is </w:t>
            </w:r>
            <w:r w:rsidR="004E0E20">
              <w:rPr>
                <w:rFonts w:ascii="Arial" w:hAnsi="Arial" w:cs="Arial"/>
                <w:sz w:val="22"/>
                <w:szCs w:val="22"/>
              </w:rPr>
              <w:t>s</w:t>
            </w:r>
            <w:r w:rsidRPr="00372030">
              <w:rPr>
                <w:rFonts w:ascii="Arial" w:hAnsi="Arial" w:cs="Arial"/>
                <w:sz w:val="22"/>
                <w:szCs w:val="22"/>
              </w:rPr>
              <w:t>ought:</w:t>
            </w:r>
          </w:p>
        </w:tc>
        <w:tc>
          <w:tcPr>
            <w:tcW w:w="1842" w:type="dxa"/>
            <w:tcBorders>
              <w:bottom w:val="single" w:sz="4" w:space="0" w:color="auto"/>
            </w:tcBorders>
            <w:vAlign w:val="center"/>
          </w:tcPr>
          <w:p w14:paraId="7439CD29" w14:textId="0A20DBDB" w:rsidR="002213AA" w:rsidRPr="00493D8D" w:rsidRDefault="002213AA" w:rsidP="002213AA">
            <w:pPr>
              <w:pStyle w:val="PlainText"/>
              <w:rPr>
                <w:rFonts w:ascii="Arial" w:hAnsi="Arial" w:cs="Arial"/>
                <w:sz w:val="22"/>
                <w:szCs w:val="22"/>
              </w:rPr>
            </w:pPr>
            <w:r>
              <w:rPr>
                <w:rFonts w:ascii="Arial" w:hAnsi="Arial" w:cs="Arial"/>
                <w:sz w:val="22"/>
                <w:szCs w:val="22"/>
              </w:rPr>
              <w:t>Month Year to Month Year</w:t>
            </w:r>
          </w:p>
        </w:tc>
        <w:tc>
          <w:tcPr>
            <w:tcW w:w="3718" w:type="dxa"/>
            <w:vAlign w:val="center"/>
          </w:tcPr>
          <w:p w14:paraId="688083B8" w14:textId="77777777" w:rsidR="002213AA" w:rsidRPr="00493D8D" w:rsidRDefault="002213AA" w:rsidP="002213AA">
            <w:pPr>
              <w:pStyle w:val="PlainText"/>
              <w:rPr>
                <w:rFonts w:ascii="Arial" w:hAnsi="Arial" w:cs="Arial"/>
                <w:sz w:val="22"/>
                <w:szCs w:val="22"/>
              </w:rPr>
            </w:pPr>
          </w:p>
        </w:tc>
      </w:tr>
    </w:tbl>
    <w:p w14:paraId="180DB9A5" w14:textId="77777777" w:rsidR="00E52B90" w:rsidRDefault="00E52B90" w:rsidP="00E52B90">
      <w:pPr>
        <w:rPr>
          <w:rFonts w:ascii="Arial" w:hAnsi="Arial" w:cs="Arial"/>
        </w:rPr>
      </w:pPr>
    </w:p>
    <w:p w14:paraId="1A12A63B" w14:textId="77777777" w:rsidR="007A561E" w:rsidRDefault="007A561E" w:rsidP="00E52B90">
      <w:pPr>
        <w:rPr>
          <w:rFonts w:ascii="Arial" w:hAnsi="Arial" w:cs="Arial"/>
        </w:rPr>
      </w:pPr>
    </w:p>
    <w:p w14:paraId="3CE1E69C" w14:textId="77777777" w:rsidR="007A561E" w:rsidRDefault="007A561E" w:rsidP="00E52B90">
      <w:pPr>
        <w:rPr>
          <w:rFonts w:ascii="Arial" w:hAnsi="Arial" w:cs="Arial"/>
        </w:rPr>
      </w:pPr>
    </w:p>
    <w:p w14:paraId="03C6B5A6" w14:textId="77777777" w:rsidR="007A561E" w:rsidRDefault="007A561E" w:rsidP="00E52B90">
      <w:pPr>
        <w:rPr>
          <w:rFonts w:ascii="Arial" w:hAnsi="Arial" w:cs="Arial"/>
        </w:rPr>
      </w:pPr>
    </w:p>
    <w:p w14:paraId="66A0F05A" w14:textId="4158B93A" w:rsidR="00E52B90" w:rsidRDefault="00E52B90" w:rsidP="00E52B90">
      <w:pPr>
        <w:rPr>
          <w:rFonts w:ascii="Arial" w:hAnsi="Arial" w:cs="Arial"/>
        </w:rPr>
      </w:pPr>
      <w:r>
        <w:rPr>
          <w:rFonts w:ascii="Arial" w:hAnsi="Arial" w:cs="Arial"/>
        </w:rPr>
        <w:lastRenderedPageBreak/>
        <w:t>For construction and commissioning water requirements, the following is to be provided:</w:t>
      </w:r>
    </w:p>
    <w:p w14:paraId="2116307B" w14:textId="77777777" w:rsidR="00E52B90" w:rsidRDefault="00E52B90" w:rsidP="00E52B90">
      <w:pPr>
        <w:pStyle w:val="ListParagraph"/>
        <w:numPr>
          <w:ilvl w:val="0"/>
          <w:numId w:val="12"/>
        </w:numPr>
        <w:rPr>
          <w:rFonts w:ascii="Arial" w:hAnsi="Arial" w:cs="Arial"/>
        </w:rPr>
      </w:pPr>
      <w:r w:rsidRPr="00D64617">
        <w:rPr>
          <w:rFonts w:ascii="Arial" w:hAnsi="Arial" w:cs="Arial"/>
        </w:rPr>
        <w:t xml:space="preserve">Desired </w:t>
      </w:r>
      <w:r>
        <w:rPr>
          <w:rFonts w:ascii="Arial" w:hAnsi="Arial" w:cs="Arial"/>
        </w:rPr>
        <w:t>p</w:t>
      </w:r>
      <w:r w:rsidRPr="00D64617">
        <w:rPr>
          <w:rFonts w:ascii="Arial" w:hAnsi="Arial" w:cs="Arial"/>
        </w:rPr>
        <w:t xml:space="preserve">eak </w:t>
      </w:r>
      <w:r>
        <w:rPr>
          <w:rFonts w:ascii="Arial" w:hAnsi="Arial" w:cs="Arial"/>
        </w:rPr>
        <w:t>s</w:t>
      </w:r>
      <w:r w:rsidRPr="00D64617">
        <w:rPr>
          <w:rFonts w:ascii="Arial" w:hAnsi="Arial" w:cs="Arial"/>
        </w:rPr>
        <w:t xml:space="preserve">upply </w:t>
      </w:r>
      <w:r>
        <w:rPr>
          <w:rFonts w:ascii="Arial" w:hAnsi="Arial" w:cs="Arial"/>
        </w:rPr>
        <w:t>f</w:t>
      </w:r>
      <w:r w:rsidRPr="00D64617">
        <w:rPr>
          <w:rFonts w:ascii="Arial" w:hAnsi="Arial" w:cs="Arial"/>
        </w:rPr>
        <w:t xml:space="preserve">low: </w:t>
      </w:r>
      <w:r>
        <w:rPr>
          <w:rFonts w:ascii="Arial" w:hAnsi="Arial" w:cs="Arial"/>
        </w:rPr>
        <w:t xml:space="preserve">in </w:t>
      </w:r>
      <w:r w:rsidRPr="00D64617">
        <w:rPr>
          <w:rFonts w:ascii="Arial" w:hAnsi="Arial" w:cs="Arial"/>
        </w:rPr>
        <w:t>L/sec</w:t>
      </w:r>
    </w:p>
    <w:p w14:paraId="1433206E" w14:textId="3B395247" w:rsidR="00237093" w:rsidRPr="00E52B90" w:rsidRDefault="00E52B90" w:rsidP="00E52B90">
      <w:pPr>
        <w:pStyle w:val="ListParagraph"/>
        <w:numPr>
          <w:ilvl w:val="0"/>
          <w:numId w:val="12"/>
        </w:numPr>
        <w:rPr>
          <w:rFonts w:ascii="Arial" w:hAnsi="Arial" w:cs="Arial"/>
        </w:rPr>
      </w:pPr>
      <w:r w:rsidRPr="00E52B90">
        <w:rPr>
          <w:rFonts w:ascii="Arial" w:hAnsi="Arial" w:cs="Arial"/>
        </w:rPr>
        <w:t>Desired peak supply flow: in ML/d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260"/>
        <w:gridCol w:w="3260"/>
      </w:tblGrid>
      <w:tr w:rsidR="00237093" w:rsidRPr="00493D8D" w14:paraId="48472163" w14:textId="77777777" w:rsidTr="00E52B90">
        <w:trPr>
          <w:trHeight w:val="454"/>
          <w:tblHeader/>
          <w:jc w:val="center"/>
        </w:trPr>
        <w:tc>
          <w:tcPr>
            <w:tcW w:w="8642" w:type="dxa"/>
            <w:gridSpan w:val="3"/>
            <w:shd w:val="clear" w:color="auto" w:fill="007CBB"/>
            <w:vAlign w:val="center"/>
          </w:tcPr>
          <w:p w14:paraId="086FE8EA" w14:textId="717C2085" w:rsidR="00237093" w:rsidRPr="00493D8D" w:rsidRDefault="00237093" w:rsidP="00E37D2D">
            <w:pPr>
              <w:pStyle w:val="PlainText"/>
              <w:rPr>
                <w:rFonts w:ascii="Arial" w:hAnsi="Arial" w:cs="Arial"/>
                <w:b/>
                <w:bCs/>
                <w:sz w:val="22"/>
                <w:szCs w:val="22"/>
              </w:rPr>
            </w:pPr>
            <w:r w:rsidRPr="6A76DF04">
              <w:rPr>
                <w:rFonts w:ascii="Arial" w:hAnsi="Arial" w:cs="Arial"/>
                <w:b/>
                <w:bCs/>
                <w:color w:val="FFFFFF" w:themeColor="background1"/>
                <w:sz w:val="22"/>
                <w:szCs w:val="22"/>
              </w:rPr>
              <w:t>Volume of Water Required</w:t>
            </w:r>
          </w:p>
        </w:tc>
      </w:tr>
      <w:tr w:rsidR="00673F25" w:rsidRPr="00493D8D" w14:paraId="73B0C297" w14:textId="77777777" w:rsidTr="00E52B90">
        <w:trPr>
          <w:trHeight w:val="454"/>
          <w:tblHeader/>
          <w:jc w:val="center"/>
        </w:trPr>
        <w:tc>
          <w:tcPr>
            <w:tcW w:w="2122" w:type="dxa"/>
            <w:vAlign w:val="center"/>
          </w:tcPr>
          <w:p w14:paraId="6BD8BEA2" w14:textId="2CA10A0B" w:rsidR="00673F25" w:rsidRPr="00493D8D" w:rsidRDefault="00673F25" w:rsidP="00F45161">
            <w:pPr>
              <w:pStyle w:val="PlainText"/>
              <w:jc w:val="center"/>
              <w:rPr>
                <w:rFonts w:ascii="Arial" w:hAnsi="Arial" w:cs="Arial"/>
                <w:sz w:val="22"/>
                <w:szCs w:val="22"/>
              </w:rPr>
            </w:pPr>
            <w:r w:rsidRPr="004E0E20">
              <w:rPr>
                <w:rFonts w:ascii="Arial" w:hAnsi="Arial" w:cs="Arial"/>
                <w:b/>
                <w:bCs/>
                <w:sz w:val="22"/>
                <w:szCs w:val="22"/>
              </w:rPr>
              <w:t>Year</w:t>
            </w:r>
          </w:p>
        </w:tc>
        <w:tc>
          <w:tcPr>
            <w:tcW w:w="3260" w:type="dxa"/>
            <w:vAlign w:val="center"/>
          </w:tcPr>
          <w:p w14:paraId="6906532C" w14:textId="177417E6" w:rsidR="00673F25" w:rsidRPr="004E0E20" w:rsidRDefault="00673F25" w:rsidP="004E0E20">
            <w:pPr>
              <w:pStyle w:val="PlainText"/>
              <w:jc w:val="center"/>
              <w:rPr>
                <w:rFonts w:ascii="Arial" w:hAnsi="Arial" w:cs="Arial"/>
                <w:b/>
                <w:bCs/>
                <w:sz w:val="22"/>
                <w:szCs w:val="22"/>
              </w:rPr>
            </w:pPr>
            <w:r w:rsidRPr="004E0E20">
              <w:rPr>
                <w:rFonts w:ascii="Arial" w:hAnsi="Arial" w:cs="Arial"/>
                <w:b/>
                <w:bCs/>
                <w:sz w:val="22"/>
                <w:szCs w:val="22"/>
              </w:rPr>
              <w:t>Construction</w:t>
            </w:r>
          </w:p>
        </w:tc>
        <w:tc>
          <w:tcPr>
            <w:tcW w:w="3260" w:type="dxa"/>
            <w:vAlign w:val="center"/>
          </w:tcPr>
          <w:p w14:paraId="75164DBA" w14:textId="0866F768" w:rsidR="00673F25" w:rsidRPr="004E0E20" w:rsidRDefault="00673F25" w:rsidP="004E0E20">
            <w:pPr>
              <w:pStyle w:val="PlainText"/>
              <w:jc w:val="center"/>
              <w:rPr>
                <w:rFonts w:ascii="Arial" w:hAnsi="Arial" w:cs="Arial"/>
                <w:b/>
                <w:bCs/>
                <w:sz w:val="22"/>
                <w:szCs w:val="22"/>
              </w:rPr>
            </w:pPr>
            <w:r w:rsidRPr="004E0E20">
              <w:rPr>
                <w:rFonts w:ascii="Arial" w:hAnsi="Arial" w:cs="Arial"/>
                <w:b/>
                <w:bCs/>
                <w:sz w:val="22"/>
                <w:szCs w:val="22"/>
              </w:rPr>
              <w:t>Commissioning</w:t>
            </w:r>
          </w:p>
        </w:tc>
      </w:tr>
      <w:tr w:rsidR="00DA1DB9" w:rsidRPr="00493D8D" w14:paraId="533AB535" w14:textId="77777777" w:rsidTr="006C0A15">
        <w:trPr>
          <w:trHeight w:val="454"/>
          <w:jc w:val="center"/>
        </w:trPr>
        <w:tc>
          <w:tcPr>
            <w:tcW w:w="2122" w:type="dxa"/>
            <w:vAlign w:val="center"/>
          </w:tcPr>
          <w:p w14:paraId="5F261BF5" w14:textId="213C551C" w:rsidR="00DA1DB9" w:rsidRDefault="00DA1DB9" w:rsidP="00DA1DB9">
            <w:pPr>
              <w:pStyle w:val="PlainText"/>
              <w:jc w:val="center"/>
              <w:rPr>
                <w:rFonts w:ascii="Arial" w:hAnsi="Arial" w:cs="Arial"/>
                <w:sz w:val="22"/>
                <w:szCs w:val="22"/>
              </w:rPr>
            </w:pPr>
            <w:r>
              <w:rPr>
                <w:rFonts w:ascii="Arial" w:hAnsi="Arial" w:cs="Arial"/>
                <w:sz w:val="22"/>
                <w:szCs w:val="22"/>
              </w:rPr>
              <w:t>FY26/27</w:t>
            </w:r>
          </w:p>
        </w:tc>
        <w:tc>
          <w:tcPr>
            <w:tcW w:w="3260" w:type="dxa"/>
            <w:vAlign w:val="center"/>
          </w:tcPr>
          <w:p w14:paraId="6A5A795E" w14:textId="77777777" w:rsidR="00DA1DB9" w:rsidRDefault="00DA1DB9" w:rsidP="00DA1DB9">
            <w:pPr>
              <w:pStyle w:val="PlainText"/>
              <w:rPr>
                <w:rFonts w:ascii="Arial" w:hAnsi="Arial" w:cs="Arial"/>
                <w:sz w:val="22"/>
                <w:szCs w:val="22"/>
              </w:rPr>
            </w:pPr>
          </w:p>
          <w:p w14:paraId="60005878" w14:textId="77777777" w:rsidR="00DA1DB9" w:rsidRPr="00493D8D" w:rsidRDefault="00DA1DB9" w:rsidP="00DA1DB9">
            <w:pPr>
              <w:pStyle w:val="PlainText"/>
              <w:rPr>
                <w:rFonts w:ascii="Arial" w:hAnsi="Arial" w:cs="Arial"/>
                <w:sz w:val="22"/>
                <w:szCs w:val="22"/>
              </w:rPr>
            </w:pPr>
          </w:p>
        </w:tc>
        <w:tc>
          <w:tcPr>
            <w:tcW w:w="3260" w:type="dxa"/>
            <w:vAlign w:val="center"/>
          </w:tcPr>
          <w:p w14:paraId="540B5EA5" w14:textId="1EDB595F" w:rsidR="00DA1DB9" w:rsidRPr="00493D8D" w:rsidRDefault="00DA1DB9" w:rsidP="00DA1DB9">
            <w:pPr>
              <w:pStyle w:val="PlainText"/>
              <w:rPr>
                <w:rFonts w:ascii="Arial" w:hAnsi="Arial" w:cs="Arial"/>
                <w:sz w:val="22"/>
                <w:szCs w:val="22"/>
              </w:rPr>
            </w:pPr>
          </w:p>
        </w:tc>
      </w:tr>
      <w:tr w:rsidR="00DA1DB9" w:rsidRPr="00493D8D" w14:paraId="0E200024" w14:textId="77777777" w:rsidTr="006C0A15">
        <w:trPr>
          <w:trHeight w:val="454"/>
          <w:jc w:val="center"/>
        </w:trPr>
        <w:tc>
          <w:tcPr>
            <w:tcW w:w="2122" w:type="dxa"/>
            <w:vAlign w:val="center"/>
          </w:tcPr>
          <w:p w14:paraId="0E46A738" w14:textId="025509BD" w:rsidR="00DA1DB9" w:rsidRDefault="00DA1DB9" w:rsidP="00DA1DB9">
            <w:pPr>
              <w:pStyle w:val="PlainText"/>
              <w:jc w:val="center"/>
              <w:rPr>
                <w:rFonts w:ascii="Arial" w:hAnsi="Arial" w:cs="Arial"/>
                <w:sz w:val="22"/>
                <w:szCs w:val="22"/>
              </w:rPr>
            </w:pPr>
            <w:r>
              <w:rPr>
                <w:rFonts w:ascii="Arial" w:hAnsi="Arial" w:cs="Arial"/>
                <w:sz w:val="22"/>
                <w:szCs w:val="22"/>
              </w:rPr>
              <w:t>FY27/28</w:t>
            </w:r>
          </w:p>
        </w:tc>
        <w:tc>
          <w:tcPr>
            <w:tcW w:w="3260" w:type="dxa"/>
            <w:vAlign w:val="center"/>
          </w:tcPr>
          <w:p w14:paraId="081B40D8" w14:textId="77777777" w:rsidR="00DA1DB9" w:rsidRDefault="00DA1DB9" w:rsidP="00DA1DB9">
            <w:pPr>
              <w:pStyle w:val="PlainText"/>
              <w:rPr>
                <w:rFonts w:ascii="Arial" w:hAnsi="Arial" w:cs="Arial"/>
                <w:sz w:val="22"/>
                <w:szCs w:val="22"/>
              </w:rPr>
            </w:pPr>
          </w:p>
          <w:p w14:paraId="61B57227" w14:textId="77777777" w:rsidR="00DA1DB9" w:rsidRPr="00493D8D" w:rsidRDefault="00DA1DB9" w:rsidP="00DA1DB9">
            <w:pPr>
              <w:pStyle w:val="PlainText"/>
              <w:rPr>
                <w:rFonts w:ascii="Arial" w:hAnsi="Arial" w:cs="Arial"/>
                <w:sz w:val="22"/>
                <w:szCs w:val="22"/>
              </w:rPr>
            </w:pPr>
          </w:p>
        </w:tc>
        <w:tc>
          <w:tcPr>
            <w:tcW w:w="3260" w:type="dxa"/>
            <w:vAlign w:val="center"/>
          </w:tcPr>
          <w:p w14:paraId="4789D793" w14:textId="589B87CC" w:rsidR="00DA1DB9" w:rsidRPr="00493D8D" w:rsidRDefault="00DA1DB9" w:rsidP="00DA1DB9">
            <w:pPr>
              <w:pStyle w:val="PlainText"/>
              <w:rPr>
                <w:rFonts w:ascii="Arial" w:hAnsi="Arial" w:cs="Arial"/>
                <w:sz w:val="22"/>
                <w:szCs w:val="22"/>
              </w:rPr>
            </w:pPr>
          </w:p>
        </w:tc>
      </w:tr>
      <w:tr w:rsidR="00DA1DB9" w:rsidRPr="00493D8D" w14:paraId="1477E36F" w14:textId="77777777" w:rsidTr="006C0A15">
        <w:trPr>
          <w:trHeight w:val="454"/>
          <w:jc w:val="center"/>
        </w:trPr>
        <w:tc>
          <w:tcPr>
            <w:tcW w:w="2122" w:type="dxa"/>
            <w:vAlign w:val="center"/>
          </w:tcPr>
          <w:p w14:paraId="7CB22178" w14:textId="6077AFB8" w:rsidR="00DA1DB9" w:rsidRDefault="00DA1DB9" w:rsidP="00DA1DB9">
            <w:pPr>
              <w:pStyle w:val="PlainText"/>
              <w:jc w:val="center"/>
              <w:rPr>
                <w:rFonts w:ascii="Arial" w:hAnsi="Arial" w:cs="Arial"/>
                <w:sz w:val="22"/>
                <w:szCs w:val="22"/>
              </w:rPr>
            </w:pPr>
            <w:r>
              <w:rPr>
                <w:rFonts w:ascii="Arial" w:hAnsi="Arial" w:cs="Arial"/>
                <w:sz w:val="22"/>
                <w:szCs w:val="22"/>
              </w:rPr>
              <w:t>FY28/29</w:t>
            </w:r>
          </w:p>
        </w:tc>
        <w:tc>
          <w:tcPr>
            <w:tcW w:w="3260" w:type="dxa"/>
            <w:vAlign w:val="center"/>
          </w:tcPr>
          <w:p w14:paraId="654013A8" w14:textId="77777777" w:rsidR="00DA1DB9" w:rsidRDefault="00DA1DB9" w:rsidP="00DA1DB9">
            <w:pPr>
              <w:pStyle w:val="PlainText"/>
              <w:rPr>
                <w:rFonts w:ascii="Arial" w:hAnsi="Arial" w:cs="Arial"/>
                <w:sz w:val="22"/>
                <w:szCs w:val="22"/>
              </w:rPr>
            </w:pPr>
          </w:p>
          <w:p w14:paraId="34B339B4" w14:textId="77777777" w:rsidR="00DA1DB9" w:rsidRPr="00493D8D" w:rsidRDefault="00DA1DB9" w:rsidP="00DA1DB9">
            <w:pPr>
              <w:pStyle w:val="PlainText"/>
              <w:rPr>
                <w:rFonts w:ascii="Arial" w:hAnsi="Arial" w:cs="Arial"/>
                <w:sz w:val="22"/>
                <w:szCs w:val="22"/>
              </w:rPr>
            </w:pPr>
          </w:p>
        </w:tc>
        <w:tc>
          <w:tcPr>
            <w:tcW w:w="3260" w:type="dxa"/>
            <w:vAlign w:val="center"/>
          </w:tcPr>
          <w:p w14:paraId="58BAE1DE" w14:textId="5BBB1F79" w:rsidR="00DA1DB9" w:rsidRPr="00493D8D" w:rsidRDefault="00DA1DB9" w:rsidP="00DA1DB9">
            <w:pPr>
              <w:pStyle w:val="PlainText"/>
              <w:rPr>
                <w:rFonts w:ascii="Arial" w:hAnsi="Arial" w:cs="Arial"/>
                <w:sz w:val="22"/>
                <w:szCs w:val="22"/>
              </w:rPr>
            </w:pPr>
          </w:p>
        </w:tc>
      </w:tr>
      <w:tr w:rsidR="00DA1DB9" w:rsidRPr="00493D8D" w14:paraId="66756964" w14:textId="77777777" w:rsidTr="006C0A15">
        <w:trPr>
          <w:trHeight w:val="454"/>
          <w:jc w:val="center"/>
        </w:trPr>
        <w:tc>
          <w:tcPr>
            <w:tcW w:w="2122" w:type="dxa"/>
            <w:tcBorders>
              <w:top w:val="single" w:sz="4" w:space="0" w:color="auto"/>
              <w:left w:val="single" w:sz="4" w:space="0" w:color="auto"/>
              <w:bottom w:val="single" w:sz="4" w:space="0" w:color="auto"/>
            </w:tcBorders>
            <w:vAlign w:val="center"/>
          </w:tcPr>
          <w:p w14:paraId="7F807C72" w14:textId="269630E4" w:rsidR="00DA1DB9" w:rsidRDefault="00DA1DB9" w:rsidP="00DA1DB9">
            <w:pPr>
              <w:pStyle w:val="PlainText"/>
              <w:jc w:val="center"/>
              <w:rPr>
                <w:rFonts w:ascii="Arial" w:hAnsi="Arial" w:cs="Arial"/>
                <w:sz w:val="22"/>
                <w:szCs w:val="22"/>
              </w:rPr>
            </w:pPr>
            <w:r>
              <w:rPr>
                <w:rFonts w:ascii="Arial" w:hAnsi="Arial" w:cs="Arial"/>
                <w:sz w:val="22"/>
                <w:szCs w:val="22"/>
              </w:rPr>
              <w:t>FY29/30</w:t>
            </w:r>
          </w:p>
        </w:tc>
        <w:tc>
          <w:tcPr>
            <w:tcW w:w="3260" w:type="dxa"/>
            <w:vAlign w:val="center"/>
          </w:tcPr>
          <w:p w14:paraId="182F8A90" w14:textId="77777777" w:rsidR="00DA1DB9" w:rsidRDefault="00DA1DB9" w:rsidP="00DA1DB9">
            <w:pPr>
              <w:pStyle w:val="PlainText"/>
              <w:rPr>
                <w:rFonts w:ascii="Arial" w:hAnsi="Arial" w:cs="Arial"/>
                <w:sz w:val="22"/>
                <w:szCs w:val="22"/>
              </w:rPr>
            </w:pPr>
          </w:p>
          <w:p w14:paraId="7D4E6CFE" w14:textId="77777777" w:rsidR="00DA1DB9" w:rsidRPr="00493D8D" w:rsidRDefault="00DA1DB9" w:rsidP="00DA1DB9">
            <w:pPr>
              <w:pStyle w:val="PlainText"/>
              <w:rPr>
                <w:rFonts w:ascii="Arial" w:hAnsi="Arial" w:cs="Arial"/>
                <w:sz w:val="22"/>
                <w:szCs w:val="22"/>
              </w:rPr>
            </w:pPr>
          </w:p>
        </w:tc>
        <w:tc>
          <w:tcPr>
            <w:tcW w:w="3260" w:type="dxa"/>
            <w:vAlign w:val="center"/>
          </w:tcPr>
          <w:p w14:paraId="7F3319E5" w14:textId="44654D2C" w:rsidR="00DA1DB9" w:rsidRPr="00493D8D" w:rsidRDefault="00DA1DB9" w:rsidP="00DA1DB9">
            <w:pPr>
              <w:pStyle w:val="PlainText"/>
              <w:rPr>
                <w:rFonts w:ascii="Arial" w:hAnsi="Arial" w:cs="Arial"/>
                <w:sz w:val="22"/>
                <w:szCs w:val="22"/>
              </w:rPr>
            </w:pPr>
          </w:p>
        </w:tc>
      </w:tr>
      <w:tr w:rsidR="00DA1DB9" w:rsidRPr="00493D8D" w14:paraId="21E91594" w14:textId="77777777" w:rsidTr="006C0A15">
        <w:trPr>
          <w:trHeight w:val="454"/>
          <w:jc w:val="center"/>
        </w:trPr>
        <w:tc>
          <w:tcPr>
            <w:tcW w:w="2122" w:type="dxa"/>
            <w:tcBorders>
              <w:top w:val="single" w:sz="4" w:space="0" w:color="auto"/>
              <w:left w:val="single" w:sz="4" w:space="0" w:color="auto"/>
              <w:bottom w:val="single" w:sz="4" w:space="0" w:color="auto"/>
            </w:tcBorders>
            <w:vAlign w:val="center"/>
          </w:tcPr>
          <w:p w14:paraId="4158FD44" w14:textId="70E7100B" w:rsidR="00DA1DB9" w:rsidRDefault="00DA1DB9" w:rsidP="00DA1DB9">
            <w:pPr>
              <w:pStyle w:val="PlainText"/>
              <w:jc w:val="center"/>
              <w:rPr>
                <w:rFonts w:ascii="Arial" w:hAnsi="Arial" w:cs="Arial"/>
                <w:sz w:val="22"/>
                <w:szCs w:val="22"/>
              </w:rPr>
            </w:pPr>
            <w:r>
              <w:rPr>
                <w:rFonts w:ascii="Arial" w:hAnsi="Arial" w:cs="Arial"/>
                <w:sz w:val="22"/>
                <w:szCs w:val="22"/>
              </w:rPr>
              <w:t>FY30/31</w:t>
            </w:r>
          </w:p>
        </w:tc>
        <w:tc>
          <w:tcPr>
            <w:tcW w:w="3260" w:type="dxa"/>
            <w:vAlign w:val="center"/>
          </w:tcPr>
          <w:p w14:paraId="1DAE0A65" w14:textId="77777777" w:rsidR="00DA1DB9" w:rsidRDefault="00DA1DB9" w:rsidP="00DA1DB9">
            <w:pPr>
              <w:pStyle w:val="PlainText"/>
              <w:rPr>
                <w:rFonts w:ascii="Arial" w:hAnsi="Arial" w:cs="Arial"/>
                <w:sz w:val="22"/>
                <w:szCs w:val="22"/>
              </w:rPr>
            </w:pPr>
          </w:p>
          <w:p w14:paraId="5D45B9D2" w14:textId="77777777" w:rsidR="00DA1DB9" w:rsidRPr="00493D8D" w:rsidRDefault="00DA1DB9" w:rsidP="00DA1DB9">
            <w:pPr>
              <w:pStyle w:val="PlainText"/>
              <w:rPr>
                <w:rFonts w:ascii="Arial" w:hAnsi="Arial" w:cs="Arial"/>
                <w:sz w:val="22"/>
                <w:szCs w:val="22"/>
              </w:rPr>
            </w:pPr>
          </w:p>
        </w:tc>
        <w:tc>
          <w:tcPr>
            <w:tcW w:w="3260" w:type="dxa"/>
            <w:vAlign w:val="center"/>
          </w:tcPr>
          <w:p w14:paraId="0DF8EEAD" w14:textId="6F9C6118" w:rsidR="00DA1DB9" w:rsidRPr="00493D8D" w:rsidRDefault="00DA1DB9" w:rsidP="00DA1DB9">
            <w:pPr>
              <w:pStyle w:val="PlainText"/>
              <w:rPr>
                <w:rFonts w:ascii="Arial" w:hAnsi="Arial" w:cs="Arial"/>
                <w:sz w:val="22"/>
                <w:szCs w:val="22"/>
              </w:rPr>
            </w:pPr>
          </w:p>
        </w:tc>
      </w:tr>
      <w:tr w:rsidR="00A31DC9" w:rsidRPr="000D2D9F" w14:paraId="32FF8FA5" w14:textId="77777777" w:rsidTr="6A76DF04">
        <w:trPr>
          <w:trHeight w:val="454"/>
          <w:jc w:val="center"/>
        </w:trPr>
        <w:tc>
          <w:tcPr>
            <w:tcW w:w="2122" w:type="dxa"/>
            <w:tcBorders>
              <w:top w:val="single" w:sz="4" w:space="0" w:color="auto"/>
              <w:left w:val="single" w:sz="4" w:space="0" w:color="auto"/>
              <w:bottom w:val="single" w:sz="4" w:space="0" w:color="auto"/>
              <w:right w:val="single" w:sz="4" w:space="0" w:color="auto"/>
            </w:tcBorders>
            <w:vAlign w:val="center"/>
          </w:tcPr>
          <w:p w14:paraId="768E7EF7" w14:textId="77777777" w:rsidR="00A31DC9" w:rsidRDefault="00A31DC9" w:rsidP="00E37D2D">
            <w:pPr>
              <w:pStyle w:val="PlainText"/>
              <w:rPr>
                <w:rFonts w:ascii="Arial" w:hAnsi="Arial" w:cs="Arial"/>
                <w:sz w:val="22"/>
                <w:szCs w:val="22"/>
              </w:rPr>
            </w:pP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3A9C536" w14:textId="11FE94E5" w:rsidR="00A31DC9" w:rsidRPr="00A31DC9" w:rsidRDefault="00A31DC9" w:rsidP="00E37D2D">
            <w:pPr>
              <w:pStyle w:val="PlainText"/>
              <w:rPr>
                <w:rFonts w:ascii="Arial" w:hAnsi="Arial" w:cs="Arial"/>
                <w:sz w:val="22"/>
                <w:szCs w:val="22"/>
              </w:rPr>
            </w:pPr>
            <w:r w:rsidRPr="00A31DC9">
              <w:rPr>
                <w:rFonts w:ascii="Arial" w:hAnsi="Arial" w:cs="Arial"/>
                <w:sz w:val="22"/>
                <w:szCs w:val="22"/>
              </w:rPr>
              <w:t xml:space="preserve">[Add additional rows </w:t>
            </w:r>
            <w:r>
              <w:rPr>
                <w:rFonts w:ascii="Arial" w:hAnsi="Arial" w:cs="Arial"/>
                <w:sz w:val="22"/>
                <w:szCs w:val="22"/>
              </w:rPr>
              <w:t xml:space="preserve">if </w:t>
            </w:r>
            <w:proofErr w:type="gramStart"/>
            <w:r>
              <w:rPr>
                <w:rFonts w:ascii="Arial" w:hAnsi="Arial" w:cs="Arial"/>
                <w:sz w:val="22"/>
                <w:szCs w:val="22"/>
              </w:rPr>
              <w:t>time period</w:t>
            </w:r>
            <w:proofErr w:type="gramEnd"/>
            <w:r>
              <w:rPr>
                <w:rFonts w:ascii="Arial" w:hAnsi="Arial" w:cs="Arial"/>
                <w:sz w:val="22"/>
                <w:szCs w:val="22"/>
              </w:rPr>
              <w:t xml:space="preserve"> if beyond this date</w:t>
            </w:r>
            <w:r w:rsidRPr="00A31DC9">
              <w:rPr>
                <w:rFonts w:ascii="Arial" w:hAnsi="Arial" w:cs="Arial"/>
                <w:sz w:val="22"/>
                <w:szCs w:val="22"/>
              </w:rPr>
              <w:t>]</w:t>
            </w:r>
          </w:p>
        </w:tc>
      </w:tr>
    </w:tbl>
    <w:p w14:paraId="565CCE5F" w14:textId="77777777" w:rsidR="00237093" w:rsidRDefault="00237093" w:rsidP="00E37D2D">
      <w:pPr>
        <w:rPr>
          <w:rFonts w:ascii="Arial" w:hAnsi="Arial" w:cs="Arial"/>
        </w:rPr>
      </w:pPr>
    </w:p>
    <w:p w14:paraId="4ACA05A9" w14:textId="3FF4529B" w:rsidR="00416830" w:rsidRDefault="00416830" w:rsidP="00E37D2D">
      <w:pPr>
        <w:rPr>
          <w:rFonts w:ascii="Arial" w:hAnsi="Arial" w:cs="Arial"/>
        </w:rPr>
      </w:pPr>
      <w:r w:rsidRPr="00F7766E">
        <w:rPr>
          <w:rFonts w:ascii="Arial" w:hAnsi="Arial" w:cs="Arial"/>
          <w:b/>
          <w:bCs/>
        </w:rPr>
        <w:t>Pipeline Routes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660"/>
        <w:gridCol w:w="3754"/>
      </w:tblGrid>
      <w:tr w:rsidR="00416830" w:rsidRPr="00493D8D" w14:paraId="19BBA023" w14:textId="77777777" w:rsidTr="00F45161">
        <w:trPr>
          <w:trHeight w:val="454"/>
          <w:jc w:val="center"/>
        </w:trPr>
        <w:tc>
          <w:tcPr>
            <w:tcW w:w="8642" w:type="dxa"/>
            <w:gridSpan w:val="3"/>
            <w:shd w:val="clear" w:color="auto" w:fill="007CBB"/>
            <w:vAlign w:val="center"/>
          </w:tcPr>
          <w:p w14:paraId="048FBFBE" w14:textId="0922852D" w:rsidR="00416830" w:rsidRPr="00416830" w:rsidRDefault="00416830" w:rsidP="00E37D2D">
            <w:pPr>
              <w:pStyle w:val="PlainText"/>
              <w:rPr>
                <w:rFonts w:ascii="Arial" w:hAnsi="Arial" w:cs="Arial"/>
                <w:b/>
                <w:bCs/>
                <w:sz w:val="22"/>
                <w:szCs w:val="22"/>
              </w:rPr>
            </w:pPr>
            <w:r w:rsidRPr="00416830">
              <w:rPr>
                <w:rFonts w:ascii="Arial" w:hAnsi="Arial" w:cs="Arial"/>
                <w:b/>
                <w:bCs/>
                <w:color w:val="FFFFFF" w:themeColor="background1"/>
                <w:sz w:val="22"/>
                <w:szCs w:val="22"/>
              </w:rPr>
              <w:t>Pipeline Routes</w:t>
            </w:r>
          </w:p>
        </w:tc>
      </w:tr>
      <w:tr w:rsidR="00416830" w:rsidRPr="00416830" w14:paraId="08ABBA1E" w14:textId="77777777" w:rsidTr="00F45161">
        <w:trPr>
          <w:trHeight w:val="454"/>
          <w:jc w:val="center"/>
        </w:trPr>
        <w:tc>
          <w:tcPr>
            <w:tcW w:w="3228" w:type="dxa"/>
            <w:vAlign w:val="center"/>
          </w:tcPr>
          <w:p w14:paraId="4DFB1676" w14:textId="6E70423A" w:rsidR="00416830" w:rsidRPr="00416830" w:rsidRDefault="00416830" w:rsidP="00E37D2D">
            <w:pPr>
              <w:pStyle w:val="PlainText"/>
              <w:rPr>
                <w:rFonts w:ascii="Arial" w:hAnsi="Arial" w:cs="Arial"/>
                <w:sz w:val="22"/>
                <w:szCs w:val="22"/>
              </w:rPr>
            </w:pPr>
            <w:r w:rsidRPr="00416830">
              <w:rPr>
                <w:rFonts w:ascii="Arial" w:hAnsi="Arial" w:cs="Arial"/>
                <w:sz w:val="22"/>
                <w:szCs w:val="22"/>
              </w:rPr>
              <w:t xml:space="preserve">Has any planning been undertaken for water pipeline routes, including any easements?  </w:t>
            </w:r>
          </w:p>
        </w:tc>
        <w:tc>
          <w:tcPr>
            <w:tcW w:w="1660" w:type="dxa"/>
            <w:shd w:val="clear" w:color="auto" w:fill="BFBFBF" w:themeFill="background1" w:themeFillShade="BF"/>
            <w:vAlign w:val="center"/>
          </w:tcPr>
          <w:p w14:paraId="34998C1A" w14:textId="77777777" w:rsidR="00416830" w:rsidRPr="00416830" w:rsidRDefault="00416830" w:rsidP="00E37D2D">
            <w:pPr>
              <w:pStyle w:val="PlainText"/>
              <w:rPr>
                <w:rFonts w:ascii="Arial" w:hAnsi="Arial" w:cs="Arial"/>
                <w:sz w:val="22"/>
                <w:szCs w:val="22"/>
              </w:rPr>
            </w:pPr>
          </w:p>
        </w:tc>
        <w:tc>
          <w:tcPr>
            <w:tcW w:w="3754" w:type="dxa"/>
            <w:vAlign w:val="center"/>
          </w:tcPr>
          <w:p w14:paraId="01A0961E" w14:textId="6A59D960" w:rsidR="00416830" w:rsidRPr="00416830" w:rsidRDefault="3D04F069" w:rsidP="00E37D2D">
            <w:pPr>
              <w:pStyle w:val="PlainText"/>
              <w:rPr>
                <w:rFonts w:ascii="Arial" w:hAnsi="Arial" w:cs="Arial"/>
                <w:sz w:val="22"/>
                <w:szCs w:val="22"/>
              </w:rPr>
            </w:pPr>
            <w:r w:rsidRPr="1724EC16">
              <w:rPr>
                <w:rFonts w:ascii="Arial" w:hAnsi="Arial" w:cs="Arial"/>
                <w:sz w:val="22"/>
                <w:szCs w:val="22"/>
              </w:rPr>
              <w:t xml:space="preserve">Provide plans or figures showing pipeline routes and easements </w:t>
            </w:r>
          </w:p>
        </w:tc>
      </w:tr>
    </w:tbl>
    <w:p w14:paraId="284CC34E" w14:textId="3AE22B64" w:rsidR="00DA1C86" w:rsidRPr="00537AF8" w:rsidRDefault="00DA1C86">
      <w:pPr>
        <w:spacing w:after="0" w:line="240" w:lineRule="auto"/>
        <w:rPr>
          <w:rFonts w:ascii="Arial" w:hAnsi="Arial" w:cs="Arial"/>
        </w:rPr>
      </w:pPr>
    </w:p>
    <w:p w14:paraId="0E8ABA2A" w14:textId="77777777" w:rsidR="002E03C8" w:rsidRPr="00537AF8" w:rsidRDefault="002E03C8" w:rsidP="5B74B529">
      <w:pPr>
        <w:spacing w:line="264" w:lineRule="auto"/>
        <w:rPr>
          <w:rFonts w:ascii="Arial" w:hAnsi="Arial" w:cs="Arial"/>
        </w:rPr>
      </w:pPr>
    </w:p>
    <w:sectPr w:rsidR="002E03C8" w:rsidRPr="00537AF8" w:rsidSect="00564561">
      <w:footerReference w:type="even" r:id="rId17"/>
      <w:footerReference w:type="default" r:id="rId18"/>
      <w:headerReference w:type="first" r:id="rId19"/>
      <w:footerReference w:type="first" r:id="rId20"/>
      <w:pgSz w:w="11900" w:h="16840"/>
      <w:pgMar w:top="1440" w:right="1440" w:bottom="1440" w:left="1440" w:header="708" w:footer="20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49EC7" w14:textId="77777777" w:rsidR="0027693B" w:rsidRDefault="0027693B" w:rsidP="00212ADF">
      <w:r>
        <w:separator/>
      </w:r>
    </w:p>
  </w:endnote>
  <w:endnote w:type="continuationSeparator" w:id="0">
    <w:p w14:paraId="7656DBA7" w14:textId="77777777" w:rsidR="0027693B" w:rsidRDefault="0027693B" w:rsidP="00212ADF">
      <w:r>
        <w:continuationSeparator/>
      </w:r>
    </w:p>
  </w:endnote>
  <w:endnote w:type="continuationNotice" w:id="1">
    <w:p w14:paraId="07E3AA74" w14:textId="77777777" w:rsidR="0027693B" w:rsidRDefault="00276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9A1C" w14:textId="1B494F27" w:rsidR="00CA69DD" w:rsidRDefault="00EE2F80">
    <w:pPr>
      <w:pStyle w:val="Footer"/>
    </w:pPr>
    <w:fldSimple w:instr="DOCPROPERTY DocumentID \* MERGEFORMAT">
      <w:r w:rsidRPr="00EE2F80">
        <w:rPr>
          <w:color w:val="191919"/>
          <w:sz w:val="13"/>
        </w:rPr>
        <w:t>ME_211157219_1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92ECB" w14:textId="16D2C3C7" w:rsidR="0036541C" w:rsidRDefault="0027693B" w:rsidP="00331FC7">
    <w:pPr>
      <w:pStyle w:val="Footer"/>
      <w:jc w:val="right"/>
    </w:pPr>
    <w:sdt>
      <w:sdtPr>
        <w:id w:val="-153452214"/>
        <w:docPartObj>
          <w:docPartGallery w:val="Page Numbers (Bottom of Page)"/>
          <w:docPartUnique/>
        </w:docPartObj>
      </w:sdtPr>
      <w:sdtEndPr/>
      <w:sdtContent>
        <w:sdt>
          <w:sdtPr>
            <w:id w:val="-1705238520"/>
            <w:docPartObj>
              <w:docPartGallery w:val="Page Numbers (Top of Page)"/>
              <w:docPartUnique/>
            </w:docPartObj>
          </w:sdtPr>
          <w:sdtEndPr/>
          <w:sdtContent>
            <w:r w:rsidR="00331FC7" w:rsidRPr="0068431E">
              <w:rPr>
                <w:rFonts w:ascii="Arial" w:hAnsi="Arial" w:cs="Arial"/>
                <w:sz w:val="18"/>
                <w:szCs w:val="18"/>
              </w:rPr>
              <w:t xml:space="preserve">Page </w:t>
            </w:r>
            <w:r w:rsidR="00331FC7" w:rsidRPr="0068431E">
              <w:rPr>
                <w:rFonts w:ascii="Arial" w:hAnsi="Arial" w:cs="Arial"/>
                <w:b/>
                <w:sz w:val="18"/>
                <w:szCs w:val="18"/>
              </w:rPr>
              <w:fldChar w:fldCharType="begin"/>
            </w:r>
            <w:r w:rsidR="00331FC7" w:rsidRPr="0068431E">
              <w:rPr>
                <w:rFonts w:ascii="Arial" w:hAnsi="Arial" w:cs="Arial"/>
                <w:b/>
                <w:sz w:val="18"/>
                <w:szCs w:val="18"/>
              </w:rPr>
              <w:instrText xml:space="preserve"> PAGE </w:instrText>
            </w:r>
            <w:r w:rsidR="00331FC7" w:rsidRPr="0068431E">
              <w:rPr>
                <w:rFonts w:ascii="Arial" w:hAnsi="Arial" w:cs="Arial"/>
                <w:b/>
                <w:sz w:val="18"/>
                <w:szCs w:val="18"/>
              </w:rPr>
              <w:fldChar w:fldCharType="separate"/>
            </w:r>
            <w:r w:rsidR="00331FC7" w:rsidRPr="0068431E">
              <w:rPr>
                <w:rFonts w:ascii="Arial" w:hAnsi="Arial" w:cs="Arial"/>
                <w:b/>
                <w:sz w:val="18"/>
                <w:szCs w:val="18"/>
              </w:rPr>
              <w:t>2</w:t>
            </w:r>
            <w:r w:rsidR="00331FC7" w:rsidRPr="0068431E">
              <w:rPr>
                <w:rFonts w:ascii="Arial" w:hAnsi="Arial" w:cs="Arial"/>
                <w:b/>
                <w:sz w:val="18"/>
                <w:szCs w:val="18"/>
              </w:rPr>
              <w:fldChar w:fldCharType="end"/>
            </w:r>
            <w:r w:rsidR="00331FC7" w:rsidRPr="0068431E">
              <w:rPr>
                <w:rFonts w:ascii="Arial" w:hAnsi="Arial" w:cs="Arial"/>
                <w:sz w:val="18"/>
                <w:szCs w:val="18"/>
              </w:rPr>
              <w:t xml:space="preserve"> of </w:t>
            </w:r>
            <w:r w:rsidR="00331FC7" w:rsidRPr="0068431E">
              <w:rPr>
                <w:rFonts w:ascii="Arial" w:hAnsi="Arial" w:cs="Arial"/>
                <w:b/>
                <w:sz w:val="18"/>
                <w:szCs w:val="18"/>
              </w:rPr>
              <w:fldChar w:fldCharType="begin"/>
            </w:r>
            <w:r w:rsidR="00331FC7" w:rsidRPr="0068431E">
              <w:rPr>
                <w:rFonts w:ascii="Arial" w:hAnsi="Arial" w:cs="Arial"/>
                <w:b/>
                <w:sz w:val="18"/>
                <w:szCs w:val="18"/>
              </w:rPr>
              <w:instrText xml:space="preserve"> NUMPAGES  </w:instrText>
            </w:r>
            <w:r w:rsidR="00331FC7" w:rsidRPr="0068431E">
              <w:rPr>
                <w:rFonts w:ascii="Arial" w:hAnsi="Arial" w:cs="Arial"/>
                <w:b/>
                <w:sz w:val="18"/>
                <w:szCs w:val="18"/>
              </w:rPr>
              <w:fldChar w:fldCharType="separate"/>
            </w:r>
            <w:r w:rsidR="00331FC7" w:rsidRPr="0068431E">
              <w:rPr>
                <w:rFonts w:ascii="Arial" w:hAnsi="Arial" w:cs="Arial"/>
                <w:b/>
                <w:sz w:val="18"/>
                <w:szCs w:val="18"/>
              </w:rPr>
              <w:t>2</w:t>
            </w:r>
            <w:r w:rsidR="00331FC7" w:rsidRPr="0068431E">
              <w:rPr>
                <w:rFonts w:ascii="Arial" w:hAnsi="Arial" w:cs="Arial"/>
                <w:b/>
                <w:sz w:val="18"/>
                <w:szCs w:val="18"/>
              </w:rPr>
              <w:fldChar w:fldCharType="end"/>
            </w:r>
          </w:sdtContent>
        </w:sdt>
      </w:sdtContent>
    </w:sdt>
    <w:r w:rsidR="00331FC7">
      <w:rPr>
        <w:noProof/>
      </w:rPr>
      <w:drawing>
        <wp:anchor distT="0" distB="0" distL="114300" distR="114300" simplePos="0" relativeHeight="251658241" behindDoc="1" locked="0" layoutInCell="1" allowOverlap="1" wp14:anchorId="77462A17" wp14:editId="59C9BA07">
          <wp:simplePos x="0" y="0"/>
          <wp:positionH relativeFrom="column">
            <wp:posOffset>5543549</wp:posOffset>
          </wp:positionH>
          <wp:positionV relativeFrom="paragraph">
            <wp:posOffset>413987</wp:posOffset>
          </wp:positionV>
          <wp:extent cx="809625" cy="7863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WB Logo Square.jpg"/>
                  <pic:cNvPicPr/>
                </pic:nvPicPr>
                <pic:blipFill>
                  <a:blip r:embed="rId1">
                    <a:extLst>
                      <a:ext uri="{28A0092B-C50C-407E-A947-70E740481C1C}">
                        <a14:useLocalDpi xmlns:a14="http://schemas.microsoft.com/office/drawing/2010/main" val="0"/>
                      </a:ext>
                    </a:extLst>
                  </a:blip>
                  <a:stretch>
                    <a:fillRect/>
                  </a:stretch>
                </pic:blipFill>
                <pic:spPr>
                  <a:xfrm>
                    <a:off x="0" y="0"/>
                    <a:ext cx="811938" cy="788607"/>
                  </a:xfrm>
                  <a:prstGeom prst="rect">
                    <a:avLst/>
                  </a:prstGeom>
                </pic:spPr>
              </pic:pic>
            </a:graphicData>
          </a:graphic>
          <wp14:sizeRelH relativeFrom="margin">
            <wp14:pctWidth>0</wp14:pctWidth>
          </wp14:sizeRelH>
          <wp14:sizeRelV relativeFrom="margin">
            <wp14:pctHeight>0</wp14:pctHeight>
          </wp14:sizeRelV>
        </wp:anchor>
      </w:drawing>
    </w:r>
  </w:p>
  <w:p w14:paraId="2EAD6F94" w14:textId="507B4DBE" w:rsidR="00CA69DD" w:rsidRDefault="00CA69DD" w:rsidP="00C54F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9F3E" w14:textId="77777777" w:rsidR="00564561" w:rsidRPr="00B67F93" w:rsidRDefault="00564561">
    <w:pPr>
      <w:pStyle w:val="Footer"/>
      <w:jc w:val="right"/>
      <w:rPr>
        <w:rFonts w:ascii="Arial" w:hAnsi="Arial" w:cs="Arial"/>
        <w:sz w:val="18"/>
        <w:szCs w:val="18"/>
      </w:rPr>
    </w:pPr>
    <w:r w:rsidRPr="00B67F93">
      <w:rPr>
        <w:rFonts w:ascii="Arial" w:hAnsi="Arial" w:cs="Arial"/>
        <w:sz w:val="18"/>
        <w:szCs w:val="18"/>
      </w:rPr>
      <w:t xml:space="preserve">Page </w:t>
    </w:r>
    <w:r w:rsidRPr="00B67F93">
      <w:rPr>
        <w:rFonts w:ascii="Arial" w:hAnsi="Arial" w:cs="Arial"/>
        <w:b/>
        <w:bCs/>
        <w:sz w:val="18"/>
        <w:szCs w:val="18"/>
      </w:rPr>
      <w:fldChar w:fldCharType="begin"/>
    </w:r>
    <w:r w:rsidRPr="00B67F93">
      <w:rPr>
        <w:rFonts w:ascii="Arial" w:hAnsi="Arial" w:cs="Arial"/>
        <w:b/>
        <w:bCs/>
        <w:sz w:val="18"/>
        <w:szCs w:val="18"/>
      </w:rPr>
      <w:instrText xml:space="preserve"> PAGE </w:instrText>
    </w:r>
    <w:r w:rsidRPr="00B67F93">
      <w:rPr>
        <w:rFonts w:ascii="Arial" w:hAnsi="Arial" w:cs="Arial"/>
        <w:b/>
        <w:bCs/>
        <w:sz w:val="18"/>
        <w:szCs w:val="18"/>
      </w:rPr>
      <w:fldChar w:fldCharType="separate"/>
    </w:r>
    <w:r w:rsidRPr="00B67F93">
      <w:rPr>
        <w:rFonts w:ascii="Arial" w:hAnsi="Arial" w:cs="Arial"/>
        <w:b/>
        <w:bCs/>
        <w:noProof/>
        <w:sz w:val="18"/>
        <w:szCs w:val="18"/>
      </w:rPr>
      <w:t>2</w:t>
    </w:r>
    <w:r w:rsidRPr="00B67F93">
      <w:rPr>
        <w:rFonts w:ascii="Arial" w:hAnsi="Arial" w:cs="Arial"/>
        <w:b/>
        <w:bCs/>
        <w:sz w:val="18"/>
        <w:szCs w:val="18"/>
      </w:rPr>
      <w:fldChar w:fldCharType="end"/>
    </w:r>
    <w:r w:rsidRPr="00B67F93">
      <w:rPr>
        <w:rFonts w:ascii="Arial" w:hAnsi="Arial" w:cs="Arial"/>
        <w:sz w:val="18"/>
        <w:szCs w:val="18"/>
      </w:rPr>
      <w:t xml:space="preserve"> of </w:t>
    </w:r>
    <w:r w:rsidRPr="00B67F93">
      <w:rPr>
        <w:rFonts w:ascii="Arial" w:hAnsi="Arial" w:cs="Arial"/>
        <w:b/>
        <w:bCs/>
        <w:sz w:val="18"/>
        <w:szCs w:val="18"/>
      </w:rPr>
      <w:fldChar w:fldCharType="begin"/>
    </w:r>
    <w:r w:rsidRPr="00B67F93">
      <w:rPr>
        <w:rFonts w:ascii="Arial" w:hAnsi="Arial" w:cs="Arial"/>
        <w:b/>
        <w:bCs/>
        <w:sz w:val="18"/>
        <w:szCs w:val="18"/>
      </w:rPr>
      <w:instrText xml:space="preserve"> NUMPAGES  </w:instrText>
    </w:r>
    <w:r w:rsidRPr="00B67F93">
      <w:rPr>
        <w:rFonts w:ascii="Arial" w:hAnsi="Arial" w:cs="Arial"/>
        <w:b/>
        <w:bCs/>
        <w:sz w:val="18"/>
        <w:szCs w:val="18"/>
      </w:rPr>
      <w:fldChar w:fldCharType="separate"/>
    </w:r>
    <w:r w:rsidRPr="00B67F93">
      <w:rPr>
        <w:rFonts w:ascii="Arial" w:hAnsi="Arial" w:cs="Arial"/>
        <w:b/>
        <w:bCs/>
        <w:noProof/>
        <w:sz w:val="18"/>
        <w:szCs w:val="18"/>
      </w:rPr>
      <w:t>2</w:t>
    </w:r>
    <w:r w:rsidRPr="00B67F93">
      <w:rPr>
        <w:rFonts w:ascii="Arial" w:hAnsi="Arial" w:cs="Arial"/>
        <w:b/>
        <w:bCs/>
        <w:sz w:val="18"/>
        <w:szCs w:val="18"/>
      </w:rPr>
      <w:fldChar w:fldCharType="end"/>
    </w:r>
  </w:p>
  <w:p w14:paraId="589FECB8" w14:textId="77777777" w:rsidR="003B482C" w:rsidRDefault="003B48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21F1A" w14:textId="77777777" w:rsidR="0027693B" w:rsidRDefault="0027693B" w:rsidP="00212ADF">
      <w:r>
        <w:separator/>
      </w:r>
    </w:p>
  </w:footnote>
  <w:footnote w:type="continuationSeparator" w:id="0">
    <w:p w14:paraId="624357EC" w14:textId="77777777" w:rsidR="0027693B" w:rsidRDefault="0027693B" w:rsidP="00212ADF">
      <w:r>
        <w:continuationSeparator/>
      </w:r>
    </w:p>
  </w:footnote>
  <w:footnote w:type="continuationNotice" w:id="1">
    <w:p w14:paraId="6D7A8596" w14:textId="77777777" w:rsidR="0027693B" w:rsidRDefault="0027693B">
      <w:pPr>
        <w:spacing w:after="0" w:line="240" w:lineRule="auto"/>
      </w:pPr>
    </w:p>
  </w:footnote>
  <w:footnote w:id="2">
    <w:p w14:paraId="3C19F19C" w14:textId="056E6EF0" w:rsidR="008B1C93" w:rsidRDefault="008B1C93" w:rsidP="008B1C93">
      <w:pPr>
        <w:pStyle w:val="FootnoteText"/>
        <w:ind w:left="284" w:hanging="284"/>
        <w:rPr>
          <w:rFonts w:ascii="Arial" w:hAnsi="Arial" w:cs="Arial"/>
          <w:sz w:val="16"/>
          <w:szCs w:val="16"/>
          <w:lang w:val="en-AU"/>
        </w:rPr>
      </w:pPr>
      <w:r>
        <w:rPr>
          <w:rStyle w:val="FootnoteReference"/>
        </w:rPr>
        <w:footnoteRef/>
      </w:r>
      <w:r>
        <w:t xml:space="preserve"> </w:t>
      </w:r>
      <w:r>
        <w:tab/>
      </w:r>
      <w:r>
        <w:rPr>
          <w:rFonts w:ascii="Arial" w:hAnsi="Arial" w:cs="Arial"/>
          <w:sz w:val="16"/>
          <w:szCs w:val="16"/>
        </w:rPr>
        <w:t xml:space="preserve">As permitted </w:t>
      </w:r>
      <w:r w:rsidRPr="0049198C">
        <w:rPr>
          <w:rFonts w:ascii="Arial" w:hAnsi="Arial" w:cs="Arial"/>
          <w:sz w:val="16"/>
          <w:szCs w:val="16"/>
        </w:rPr>
        <w:t>under</w:t>
      </w:r>
      <w:r w:rsidR="0049198C" w:rsidRPr="0049198C">
        <w:rPr>
          <w:rFonts w:ascii="Arial" w:hAnsi="Arial" w:cs="Arial"/>
          <w:sz w:val="16"/>
          <w:szCs w:val="16"/>
        </w:rPr>
        <w:t xml:space="preserve"> </w:t>
      </w:r>
      <w:r w:rsidR="00142A10">
        <w:rPr>
          <w:rFonts w:ascii="Arial" w:hAnsi="Arial" w:cs="Arial"/>
          <w:sz w:val="16"/>
          <w:szCs w:val="16"/>
        </w:rPr>
        <w:t>a</w:t>
      </w:r>
      <w:r w:rsidR="00AF72C7" w:rsidRPr="0049198C">
        <w:rPr>
          <w:rFonts w:ascii="Arial" w:hAnsi="Arial" w:cs="Arial"/>
          <w:sz w:val="16"/>
          <w:szCs w:val="16"/>
        </w:rPr>
        <w:t xml:space="preserve"> </w:t>
      </w:r>
      <w:r w:rsidRPr="0049198C">
        <w:rPr>
          <w:rFonts w:ascii="Arial" w:hAnsi="Arial" w:cs="Arial"/>
          <w:sz w:val="16"/>
          <w:szCs w:val="16"/>
        </w:rPr>
        <w:t>Water Supply Contract</w:t>
      </w:r>
      <w:r w:rsidR="00142A10">
        <w:rPr>
          <w:rFonts w:ascii="Arial" w:hAnsi="Arial" w:cs="Arial"/>
          <w:sz w:val="16"/>
          <w:szCs w:val="16"/>
        </w:rPr>
        <w:t xml:space="preserve"> or </w:t>
      </w:r>
      <w:r w:rsidR="00B94314">
        <w:rPr>
          <w:rFonts w:ascii="Arial" w:hAnsi="Arial" w:cs="Arial"/>
          <w:sz w:val="16"/>
          <w:szCs w:val="16"/>
        </w:rPr>
        <w:t>GAWB’s Standard Water Supply Terms and Conditions</w:t>
      </w:r>
      <w:r w:rsidR="00970344">
        <w:rPr>
          <w:rFonts w:ascii="Arial" w:hAnsi="Arial" w:cs="Arial"/>
          <w:sz w:val="16"/>
          <w:szCs w:val="16"/>
        </w:rPr>
        <w:t xml:space="preserve"> (as applicable)</w:t>
      </w:r>
      <w:r w:rsidR="0049198C" w:rsidRPr="0049198C">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5F2C" w14:textId="305655AB" w:rsidR="00673FC7" w:rsidRDefault="00673FC7" w:rsidP="00ED2F68">
    <w:pPr>
      <w:pStyle w:val="Header"/>
      <w:jc w:val="right"/>
    </w:pPr>
    <w:r>
      <w:rPr>
        <w:noProof/>
      </w:rPr>
      <w:drawing>
        <wp:anchor distT="0" distB="0" distL="114300" distR="114300" simplePos="0" relativeHeight="251658240" behindDoc="1" locked="0" layoutInCell="1" allowOverlap="1" wp14:anchorId="2AF27A2F" wp14:editId="3346162C">
          <wp:simplePos x="0" y="0"/>
          <wp:positionH relativeFrom="page">
            <wp:posOffset>3175</wp:posOffset>
          </wp:positionH>
          <wp:positionV relativeFrom="paragraph">
            <wp:posOffset>-450215</wp:posOffset>
          </wp:positionV>
          <wp:extent cx="7543800" cy="10669268"/>
          <wp:effectExtent l="0" t="0" r="0" b="0"/>
          <wp:wrapNone/>
          <wp:docPr id="11" name="Picture 11" descr="J:\Elevate Media\Gladstone Area Water Board\Jac's Design Files\Branding Guidelines\Final for client\Word temp\UPDATED Word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levate Media\Gladstone Area Water Board\Jac's Design Files\Branding Guidelines\Final for client\Word temp\UPDATED Word 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692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A1FEE"/>
    <w:multiLevelType w:val="hybridMultilevel"/>
    <w:tmpl w:val="7054D6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BC0A8F"/>
    <w:multiLevelType w:val="hybridMultilevel"/>
    <w:tmpl w:val="A66C225A"/>
    <w:lvl w:ilvl="0" w:tplc="DFEE5A74">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A8770BE"/>
    <w:multiLevelType w:val="hybridMultilevel"/>
    <w:tmpl w:val="D26AAC54"/>
    <w:lvl w:ilvl="0" w:tplc="A162DA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D832B7"/>
    <w:multiLevelType w:val="hybridMultilevel"/>
    <w:tmpl w:val="96FA8C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0B0153B"/>
    <w:multiLevelType w:val="hybridMultilevel"/>
    <w:tmpl w:val="6E180F94"/>
    <w:lvl w:ilvl="0" w:tplc="0C090001">
      <w:start w:val="1"/>
      <w:numFmt w:val="bullet"/>
      <w:lvlText w:val=""/>
      <w:lvlJc w:val="left"/>
      <w:pPr>
        <w:ind w:left="782" w:hanging="360"/>
      </w:pPr>
      <w:rPr>
        <w:rFonts w:ascii="Symbol" w:hAnsi="Symbol" w:hint="default"/>
      </w:rPr>
    </w:lvl>
    <w:lvl w:ilvl="1" w:tplc="0C090003">
      <w:start w:val="1"/>
      <w:numFmt w:val="bullet"/>
      <w:lvlText w:val="o"/>
      <w:lvlJc w:val="left"/>
      <w:pPr>
        <w:ind w:left="1502" w:hanging="360"/>
      </w:pPr>
      <w:rPr>
        <w:rFonts w:ascii="Courier New" w:hAnsi="Courier New" w:cs="Courier New" w:hint="default"/>
      </w:rPr>
    </w:lvl>
    <w:lvl w:ilvl="2" w:tplc="0C090005">
      <w:start w:val="1"/>
      <w:numFmt w:val="bullet"/>
      <w:lvlText w:val=""/>
      <w:lvlJc w:val="left"/>
      <w:pPr>
        <w:ind w:left="2222" w:hanging="360"/>
      </w:pPr>
      <w:rPr>
        <w:rFonts w:ascii="Wingdings" w:hAnsi="Wingdings" w:hint="default"/>
      </w:rPr>
    </w:lvl>
    <w:lvl w:ilvl="3" w:tplc="0C090001">
      <w:start w:val="1"/>
      <w:numFmt w:val="bullet"/>
      <w:lvlText w:val=""/>
      <w:lvlJc w:val="left"/>
      <w:pPr>
        <w:ind w:left="2942" w:hanging="360"/>
      </w:pPr>
      <w:rPr>
        <w:rFonts w:ascii="Symbol" w:hAnsi="Symbol" w:hint="default"/>
      </w:rPr>
    </w:lvl>
    <w:lvl w:ilvl="4" w:tplc="0C090003">
      <w:start w:val="1"/>
      <w:numFmt w:val="bullet"/>
      <w:lvlText w:val="o"/>
      <w:lvlJc w:val="left"/>
      <w:pPr>
        <w:ind w:left="3662" w:hanging="360"/>
      </w:pPr>
      <w:rPr>
        <w:rFonts w:ascii="Courier New" w:hAnsi="Courier New" w:cs="Courier New" w:hint="default"/>
      </w:rPr>
    </w:lvl>
    <w:lvl w:ilvl="5" w:tplc="0C090005">
      <w:start w:val="1"/>
      <w:numFmt w:val="bullet"/>
      <w:lvlText w:val=""/>
      <w:lvlJc w:val="left"/>
      <w:pPr>
        <w:ind w:left="4382" w:hanging="360"/>
      </w:pPr>
      <w:rPr>
        <w:rFonts w:ascii="Wingdings" w:hAnsi="Wingdings" w:hint="default"/>
      </w:rPr>
    </w:lvl>
    <w:lvl w:ilvl="6" w:tplc="0C090001">
      <w:start w:val="1"/>
      <w:numFmt w:val="bullet"/>
      <w:lvlText w:val=""/>
      <w:lvlJc w:val="left"/>
      <w:pPr>
        <w:ind w:left="5102" w:hanging="360"/>
      </w:pPr>
      <w:rPr>
        <w:rFonts w:ascii="Symbol" w:hAnsi="Symbol" w:hint="default"/>
      </w:rPr>
    </w:lvl>
    <w:lvl w:ilvl="7" w:tplc="0C090003">
      <w:start w:val="1"/>
      <w:numFmt w:val="bullet"/>
      <w:lvlText w:val="o"/>
      <w:lvlJc w:val="left"/>
      <w:pPr>
        <w:ind w:left="5822" w:hanging="360"/>
      </w:pPr>
      <w:rPr>
        <w:rFonts w:ascii="Courier New" w:hAnsi="Courier New" w:cs="Courier New" w:hint="default"/>
      </w:rPr>
    </w:lvl>
    <w:lvl w:ilvl="8" w:tplc="0C090005">
      <w:start w:val="1"/>
      <w:numFmt w:val="bullet"/>
      <w:lvlText w:val=""/>
      <w:lvlJc w:val="left"/>
      <w:pPr>
        <w:ind w:left="6542" w:hanging="360"/>
      </w:pPr>
      <w:rPr>
        <w:rFonts w:ascii="Wingdings" w:hAnsi="Wingdings" w:hint="default"/>
      </w:rPr>
    </w:lvl>
  </w:abstractNum>
  <w:abstractNum w:abstractNumId="5" w15:restartNumberingAfterBreak="0">
    <w:nsid w:val="315C5595"/>
    <w:multiLevelType w:val="hybridMultilevel"/>
    <w:tmpl w:val="DFA67D5C"/>
    <w:lvl w:ilvl="0" w:tplc="61FC9746">
      <w:start w:val="1"/>
      <w:numFmt w:val="decimal"/>
      <w:lvlText w:val="%1."/>
      <w:lvlJc w:val="left"/>
      <w:pPr>
        <w:ind w:left="-66" w:hanging="360"/>
      </w:pPr>
      <w:rPr>
        <w:rFonts w:eastAsia="Arial"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6" w15:restartNumberingAfterBreak="0">
    <w:nsid w:val="3D5A7286"/>
    <w:multiLevelType w:val="multilevel"/>
    <w:tmpl w:val="6EE48DF0"/>
    <w:lvl w:ilvl="0">
      <w:start w:val="1"/>
      <w:numFmt w:val="decimal"/>
      <w:pStyle w:val="AllensHeading1"/>
      <w:lvlText w:val="%1"/>
      <w:lvlJc w:val="left"/>
      <w:pPr>
        <w:tabs>
          <w:tab w:val="num" w:pos="709"/>
        </w:tabs>
        <w:ind w:left="709" w:hanging="709"/>
      </w:pPr>
      <w:rPr>
        <w:rFonts w:hint="default"/>
      </w:rPr>
    </w:lvl>
    <w:lvl w:ilvl="1">
      <w:start w:val="1"/>
      <w:numFmt w:val="decimal"/>
      <w:pStyle w:val="AllensHeading2"/>
      <w:lvlText w:val="%1.%2"/>
      <w:lvlJc w:val="left"/>
      <w:pPr>
        <w:tabs>
          <w:tab w:val="num" w:pos="709"/>
        </w:tabs>
        <w:ind w:left="709" w:hanging="709"/>
      </w:pPr>
      <w:rPr>
        <w:rFonts w:hint="default"/>
      </w:rPr>
    </w:lvl>
    <w:lvl w:ilvl="2">
      <w:start w:val="1"/>
      <w:numFmt w:val="lowerLetter"/>
      <w:pStyle w:val="AllensHeading3"/>
      <w:lvlText w:val="(%3)"/>
      <w:lvlJc w:val="left"/>
      <w:pPr>
        <w:tabs>
          <w:tab w:val="num" w:pos="1418"/>
        </w:tabs>
        <w:ind w:left="1418" w:hanging="709"/>
      </w:pPr>
      <w:rPr>
        <w:rFonts w:hint="default"/>
      </w:rPr>
    </w:lvl>
    <w:lvl w:ilvl="3">
      <w:start w:val="1"/>
      <w:numFmt w:val="lowerRoman"/>
      <w:pStyle w:val="AllensHeading4"/>
      <w:lvlText w:val="(%4)"/>
      <w:lvlJc w:val="left"/>
      <w:pPr>
        <w:tabs>
          <w:tab w:val="num" w:pos="2126"/>
        </w:tabs>
        <w:ind w:left="2126" w:hanging="708"/>
      </w:pPr>
      <w:rPr>
        <w:rFonts w:hint="default"/>
      </w:rPr>
    </w:lvl>
    <w:lvl w:ilvl="4">
      <w:start w:val="1"/>
      <w:numFmt w:val="upperLetter"/>
      <w:pStyle w:val="AllensHeading5"/>
      <w:lvlText w:val="(%5)"/>
      <w:lvlJc w:val="left"/>
      <w:pPr>
        <w:tabs>
          <w:tab w:val="num" w:pos="2835"/>
        </w:tabs>
        <w:ind w:left="2835" w:hanging="709"/>
      </w:pPr>
      <w:rPr>
        <w:rFonts w:hint="default"/>
      </w:rPr>
    </w:lvl>
    <w:lvl w:ilvl="5">
      <w:start w:val="1"/>
      <w:numFmt w:val="decimal"/>
      <w:pStyle w:val="AllensHeading6"/>
      <w:lvlText w:val="(%6)"/>
      <w:lvlJc w:val="left"/>
      <w:pPr>
        <w:tabs>
          <w:tab w:val="num" w:pos="3544"/>
        </w:tabs>
        <w:ind w:left="3544" w:hanging="709"/>
      </w:pPr>
      <w:rPr>
        <w:rFonts w:hint="default"/>
      </w:rPr>
    </w:lvl>
    <w:lvl w:ilvl="6">
      <w:start w:val="2"/>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3FD21A8A"/>
    <w:multiLevelType w:val="hybridMultilevel"/>
    <w:tmpl w:val="364AF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7F4BF0"/>
    <w:multiLevelType w:val="multilevel"/>
    <w:tmpl w:val="267E0024"/>
    <w:lvl w:ilvl="0">
      <w:start w:val="1"/>
      <w:numFmt w:val="lowerLetter"/>
      <w:lvlText w:val="(%1)"/>
      <w:lvlJc w:val="left"/>
      <w:pPr>
        <w:tabs>
          <w:tab w:val="num" w:pos="720"/>
        </w:tabs>
        <w:ind w:left="720" w:hanging="360"/>
      </w:pPr>
      <w:rPr>
        <w:rFonts w:ascii="Arial" w:eastAsia="Arial" w:hAnsi="Arial" w:cs="Aria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9C545F"/>
    <w:multiLevelType w:val="hybridMultilevel"/>
    <w:tmpl w:val="1CDA2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354489"/>
    <w:multiLevelType w:val="hybridMultilevel"/>
    <w:tmpl w:val="E3C20A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837740C"/>
    <w:multiLevelType w:val="multilevel"/>
    <w:tmpl w:val="267E0024"/>
    <w:lvl w:ilvl="0">
      <w:start w:val="1"/>
      <w:numFmt w:val="lowerLetter"/>
      <w:lvlText w:val="(%1)"/>
      <w:lvlJc w:val="left"/>
      <w:pPr>
        <w:tabs>
          <w:tab w:val="num" w:pos="720"/>
        </w:tabs>
        <w:ind w:left="720" w:hanging="360"/>
      </w:pPr>
      <w:rPr>
        <w:rFonts w:ascii="Arial" w:eastAsia="Arial" w:hAnsi="Arial" w:cs="Aria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AB584A"/>
    <w:multiLevelType w:val="hybridMultilevel"/>
    <w:tmpl w:val="AEE8A77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3" w15:restartNumberingAfterBreak="0">
    <w:nsid w:val="6B9E6D21"/>
    <w:multiLevelType w:val="hybridMultilevel"/>
    <w:tmpl w:val="8DFA3DE2"/>
    <w:lvl w:ilvl="0" w:tplc="B36CB7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46141F"/>
    <w:multiLevelType w:val="hybridMultilevel"/>
    <w:tmpl w:val="C5BC4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0565123">
    <w:abstractNumId w:val="11"/>
  </w:num>
  <w:num w:numId="2" w16cid:durableId="342905442">
    <w:abstractNumId w:val="5"/>
  </w:num>
  <w:num w:numId="3" w16cid:durableId="149757071">
    <w:abstractNumId w:val="8"/>
  </w:num>
  <w:num w:numId="4" w16cid:durableId="1777171314">
    <w:abstractNumId w:val="1"/>
  </w:num>
  <w:num w:numId="5" w16cid:durableId="1950620003">
    <w:abstractNumId w:val="7"/>
  </w:num>
  <w:num w:numId="6" w16cid:durableId="509762360">
    <w:abstractNumId w:val="9"/>
  </w:num>
  <w:num w:numId="7" w16cid:durableId="1550915341">
    <w:abstractNumId w:val="3"/>
  </w:num>
  <w:num w:numId="8" w16cid:durableId="1632977604">
    <w:abstractNumId w:val="14"/>
  </w:num>
  <w:num w:numId="9" w16cid:durableId="1941637896">
    <w:abstractNumId w:val="0"/>
  </w:num>
  <w:num w:numId="10" w16cid:durableId="263150198">
    <w:abstractNumId w:val="2"/>
  </w:num>
  <w:num w:numId="11" w16cid:durableId="1479301679">
    <w:abstractNumId w:val="4"/>
  </w:num>
  <w:num w:numId="12" w16cid:durableId="1599602979">
    <w:abstractNumId w:val="13"/>
  </w:num>
  <w:num w:numId="13" w16cid:durableId="209077661">
    <w:abstractNumId w:val="6"/>
  </w:num>
  <w:num w:numId="14" w16cid:durableId="84619152">
    <w:abstractNumId w:val="12"/>
  </w:num>
  <w:num w:numId="15" w16cid:durableId="701132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0A1KmQGRmYGippKMUnFpcnJmfB1JgVAsAh6D3fywAAAA="/>
  </w:docVars>
  <w:rsids>
    <w:rsidRoot w:val="00E33E34"/>
    <w:rsid w:val="00000839"/>
    <w:rsid w:val="0000184C"/>
    <w:rsid w:val="00003029"/>
    <w:rsid w:val="00003B84"/>
    <w:rsid w:val="000041A2"/>
    <w:rsid w:val="00006B15"/>
    <w:rsid w:val="0001069B"/>
    <w:rsid w:val="00010A3F"/>
    <w:rsid w:val="00011921"/>
    <w:rsid w:val="0001665A"/>
    <w:rsid w:val="00016894"/>
    <w:rsid w:val="000176FB"/>
    <w:rsid w:val="00017BD5"/>
    <w:rsid w:val="00020F75"/>
    <w:rsid w:val="00021059"/>
    <w:rsid w:val="00021853"/>
    <w:rsid w:val="00025B92"/>
    <w:rsid w:val="00027236"/>
    <w:rsid w:val="000272B7"/>
    <w:rsid w:val="00030908"/>
    <w:rsid w:val="00030FB0"/>
    <w:rsid w:val="00031AA1"/>
    <w:rsid w:val="00032D3D"/>
    <w:rsid w:val="00033669"/>
    <w:rsid w:val="00034A3D"/>
    <w:rsid w:val="00034E19"/>
    <w:rsid w:val="00036D96"/>
    <w:rsid w:val="00039255"/>
    <w:rsid w:val="0004192F"/>
    <w:rsid w:val="00041F40"/>
    <w:rsid w:val="00042058"/>
    <w:rsid w:val="00042994"/>
    <w:rsid w:val="00042B67"/>
    <w:rsid w:val="000464F3"/>
    <w:rsid w:val="000470EC"/>
    <w:rsid w:val="00050482"/>
    <w:rsid w:val="0005230A"/>
    <w:rsid w:val="0005274B"/>
    <w:rsid w:val="00052F47"/>
    <w:rsid w:val="000539F4"/>
    <w:rsid w:val="00054A95"/>
    <w:rsid w:val="00055E5F"/>
    <w:rsid w:val="0005658D"/>
    <w:rsid w:val="00056738"/>
    <w:rsid w:val="00056CF1"/>
    <w:rsid w:val="0005732F"/>
    <w:rsid w:val="000573B2"/>
    <w:rsid w:val="000606A0"/>
    <w:rsid w:val="00062A9A"/>
    <w:rsid w:val="00065053"/>
    <w:rsid w:val="000677A1"/>
    <w:rsid w:val="00067F50"/>
    <w:rsid w:val="00070993"/>
    <w:rsid w:val="0007342B"/>
    <w:rsid w:val="0007681E"/>
    <w:rsid w:val="00077AC7"/>
    <w:rsid w:val="000820D2"/>
    <w:rsid w:val="00082565"/>
    <w:rsid w:val="00082C8E"/>
    <w:rsid w:val="00085E1C"/>
    <w:rsid w:val="000901C4"/>
    <w:rsid w:val="000906D5"/>
    <w:rsid w:val="000906F5"/>
    <w:rsid w:val="00091765"/>
    <w:rsid w:val="0009341C"/>
    <w:rsid w:val="00093506"/>
    <w:rsid w:val="000951D9"/>
    <w:rsid w:val="0009751E"/>
    <w:rsid w:val="000B388E"/>
    <w:rsid w:val="000B54AB"/>
    <w:rsid w:val="000B5CF7"/>
    <w:rsid w:val="000C131E"/>
    <w:rsid w:val="000C1583"/>
    <w:rsid w:val="000C1A32"/>
    <w:rsid w:val="000C622C"/>
    <w:rsid w:val="000C6A6D"/>
    <w:rsid w:val="000C6DB3"/>
    <w:rsid w:val="000D05FD"/>
    <w:rsid w:val="000D0695"/>
    <w:rsid w:val="000D0F02"/>
    <w:rsid w:val="000D2D9F"/>
    <w:rsid w:val="000D3D58"/>
    <w:rsid w:val="000D4EAE"/>
    <w:rsid w:val="000E1F1D"/>
    <w:rsid w:val="000E2AA1"/>
    <w:rsid w:val="000E4467"/>
    <w:rsid w:val="000E5CC8"/>
    <w:rsid w:val="000E7C8E"/>
    <w:rsid w:val="000F1450"/>
    <w:rsid w:val="000F24B4"/>
    <w:rsid w:val="000F5657"/>
    <w:rsid w:val="000F7B0A"/>
    <w:rsid w:val="001037F3"/>
    <w:rsid w:val="00104925"/>
    <w:rsid w:val="001102B6"/>
    <w:rsid w:val="00111436"/>
    <w:rsid w:val="00114E54"/>
    <w:rsid w:val="001178B6"/>
    <w:rsid w:val="00121294"/>
    <w:rsid w:val="001230A2"/>
    <w:rsid w:val="00123F73"/>
    <w:rsid w:val="0012594B"/>
    <w:rsid w:val="00130115"/>
    <w:rsid w:val="00130C51"/>
    <w:rsid w:val="00134A35"/>
    <w:rsid w:val="001362A2"/>
    <w:rsid w:val="0013690E"/>
    <w:rsid w:val="00137143"/>
    <w:rsid w:val="0014179F"/>
    <w:rsid w:val="001422C3"/>
    <w:rsid w:val="00142A10"/>
    <w:rsid w:val="00144212"/>
    <w:rsid w:val="001475FA"/>
    <w:rsid w:val="0015019B"/>
    <w:rsid w:val="00155847"/>
    <w:rsid w:val="0015648A"/>
    <w:rsid w:val="0015705F"/>
    <w:rsid w:val="001575FC"/>
    <w:rsid w:val="0016001E"/>
    <w:rsid w:val="00160A52"/>
    <w:rsid w:val="001615F9"/>
    <w:rsid w:val="00161922"/>
    <w:rsid w:val="00162828"/>
    <w:rsid w:val="00163CD2"/>
    <w:rsid w:val="0016408E"/>
    <w:rsid w:val="0016513D"/>
    <w:rsid w:val="001651C3"/>
    <w:rsid w:val="001707CD"/>
    <w:rsid w:val="00171873"/>
    <w:rsid w:val="00172753"/>
    <w:rsid w:val="00172ACA"/>
    <w:rsid w:val="00172F13"/>
    <w:rsid w:val="0017449B"/>
    <w:rsid w:val="0017458D"/>
    <w:rsid w:val="00176161"/>
    <w:rsid w:val="00181094"/>
    <w:rsid w:val="00181AAF"/>
    <w:rsid w:val="00183182"/>
    <w:rsid w:val="00184844"/>
    <w:rsid w:val="00187365"/>
    <w:rsid w:val="00191BE6"/>
    <w:rsid w:val="00192A4A"/>
    <w:rsid w:val="00194098"/>
    <w:rsid w:val="00194C4F"/>
    <w:rsid w:val="00194E2C"/>
    <w:rsid w:val="001954A9"/>
    <w:rsid w:val="001A1FC0"/>
    <w:rsid w:val="001A2711"/>
    <w:rsid w:val="001A2885"/>
    <w:rsid w:val="001A4F9F"/>
    <w:rsid w:val="001A5D98"/>
    <w:rsid w:val="001A5DDF"/>
    <w:rsid w:val="001A7066"/>
    <w:rsid w:val="001A7A01"/>
    <w:rsid w:val="001B02BD"/>
    <w:rsid w:val="001B03B7"/>
    <w:rsid w:val="001B3E72"/>
    <w:rsid w:val="001B535E"/>
    <w:rsid w:val="001B73CF"/>
    <w:rsid w:val="001B7B22"/>
    <w:rsid w:val="001C106A"/>
    <w:rsid w:val="001C4F56"/>
    <w:rsid w:val="001C6C50"/>
    <w:rsid w:val="001C70FA"/>
    <w:rsid w:val="001D3074"/>
    <w:rsid w:val="001D5475"/>
    <w:rsid w:val="001D67EF"/>
    <w:rsid w:val="001D69D1"/>
    <w:rsid w:val="001D6A99"/>
    <w:rsid w:val="001E08DD"/>
    <w:rsid w:val="001E1BCD"/>
    <w:rsid w:val="001E1C97"/>
    <w:rsid w:val="001E3A5B"/>
    <w:rsid w:val="001E4F17"/>
    <w:rsid w:val="001E556F"/>
    <w:rsid w:val="001E6576"/>
    <w:rsid w:val="001E73CF"/>
    <w:rsid w:val="001E796F"/>
    <w:rsid w:val="001F0323"/>
    <w:rsid w:val="001F0CB9"/>
    <w:rsid w:val="001F11AF"/>
    <w:rsid w:val="001F20D9"/>
    <w:rsid w:val="001F53ED"/>
    <w:rsid w:val="001F69B1"/>
    <w:rsid w:val="001F7E6F"/>
    <w:rsid w:val="00201B87"/>
    <w:rsid w:val="00202684"/>
    <w:rsid w:val="00202B24"/>
    <w:rsid w:val="002072C5"/>
    <w:rsid w:val="0020786E"/>
    <w:rsid w:val="00207B30"/>
    <w:rsid w:val="00210269"/>
    <w:rsid w:val="00210D25"/>
    <w:rsid w:val="00211712"/>
    <w:rsid w:val="00211B4F"/>
    <w:rsid w:val="00212268"/>
    <w:rsid w:val="00212377"/>
    <w:rsid w:val="00212ADF"/>
    <w:rsid w:val="00216874"/>
    <w:rsid w:val="002176AC"/>
    <w:rsid w:val="00217AB4"/>
    <w:rsid w:val="00217B6A"/>
    <w:rsid w:val="002200BA"/>
    <w:rsid w:val="0022061C"/>
    <w:rsid w:val="002213AA"/>
    <w:rsid w:val="00221679"/>
    <w:rsid w:val="002277DE"/>
    <w:rsid w:val="0023083F"/>
    <w:rsid w:val="00233680"/>
    <w:rsid w:val="002359D6"/>
    <w:rsid w:val="00235C8A"/>
    <w:rsid w:val="00235DB7"/>
    <w:rsid w:val="00237093"/>
    <w:rsid w:val="002443B2"/>
    <w:rsid w:val="00246ED5"/>
    <w:rsid w:val="00247864"/>
    <w:rsid w:val="00247CAD"/>
    <w:rsid w:val="002532E0"/>
    <w:rsid w:val="0025359C"/>
    <w:rsid w:val="00255C7A"/>
    <w:rsid w:val="00256B4E"/>
    <w:rsid w:val="00256F69"/>
    <w:rsid w:val="002626DC"/>
    <w:rsid w:val="0026349D"/>
    <w:rsid w:val="00265130"/>
    <w:rsid w:val="00265A36"/>
    <w:rsid w:val="002709A5"/>
    <w:rsid w:val="002713D8"/>
    <w:rsid w:val="00271EE4"/>
    <w:rsid w:val="00271F38"/>
    <w:rsid w:val="00272293"/>
    <w:rsid w:val="00273633"/>
    <w:rsid w:val="00273903"/>
    <w:rsid w:val="0027693B"/>
    <w:rsid w:val="00276A92"/>
    <w:rsid w:val="0027718C"/>
    <w:rsid w:val="002824A0"/>
    <w:rsid w:val="00283D28"/>
    <w:rsid w:val="00284F50"/>
    <w:rsid w:val="0028653F"/>
    <w:rsid w:val="00290997"/>
    <w:rsid w:val="0029204C"/>
    <w:rsid w:val="0029339F"/>
    <w:rsid w:val="002955B8"/>
    <w:rsid w:val="002A089E"/>
    <w:rsid w:val="002A1425"/>
    <w:rsid w:val="002A14AB"/>
    <w:rsid w:val="002A2F5E"/>
    <w:rsid w:val="002A5ADF"/>
    <w:rsid w:val="002A63DE"/>
    <w:rsid w:val="002A67B8"/>
    <w:rsid w:val="002B0D6C"/>
    <w:rsid w:val="002B39E2"/>
    <w:rsid w:val="002B3D93"/>
    <w:rsid w:val="002B4802"/>
    <w:rsid w:val="002B4E49"/>
    <w:rsid w:val="002C0275"/>
    <w:rsid w:val="002C06BE"/>
    <w:rsid w:val="002C07AB"/>
    <w:rsid w:val="002C44F7"/>
    <w:rsid w:val="002C4E6C"/>
    <w:rsid w:val="002C7DD6"/>
    <w:rsid w:val="002D0024"/>
    <w:rsid w:val="002D07A1"/>
    <w:rsid w:val="002D114D"/>
    <w:rsid w:val="002D1FC2"/>
    <w:rsid w:val="002D2694"/>
    <w:rsid w:val="002D3413"/>
    <w:rsid w:val="002D36EC"/>
    <w:rsid w:val="002D4FEF"/>
    <w:rsid w:val="002D5A18"/>
    <w:rsid w:val="002D5AF3"/>
    <w:rsid w:val="002D7BF1"/>
    <w:rsid w:val="002E03C8"/>
    <w:rsid w:val="002E2E7E"/>
    <w:rsid w:val="002E3307"/>
    <w:rsid w:val="002E350F"/>
    <w:rsid w:val="002E49C1"/>
    <w:rsid w:val="002E53E0"/>
    <w:rsid w:val="002E67EB"/>
    <w:rsid w:val="002E6BC7"/>
    <w:rsid w:val="002E6E2B"/>
    <w:rsid w:val="002E7B53"/>
    <w:rsid w:val="002F0ABA"/>
    <w:rsid w:val="002F1450"/>
    <w:rsid w:val="002F29DC"/>
    <w:rsid w:val="002F3BEC"/>
    <w:rsid w:val="002F3DE7"/>
    <w:rsid w:val="002F4D0A"/>
    <w:rsid w:val="002F69E8"/>
    <w:rsid w:val="002F6DCD"/>
    <w:rsid w:val="002F7CEB"/>
    <w:rsid w:val="00301F9F"/>
    <w:rsid w:val="00305402"/>
    <w:rsid w:val="00305FE5"/>
    <w:rsid w:val="003109FC"/>
    <w:rsid w:val="00312C7D"/>
    <w:rsid w:val="003138FA"/>
    <w:rsid w:val="00313A87"/>
    <w:rsid w:val="00315333"/>
    <w:rsid w:val="00316ED5"/>
    <w:rsid w:val="003213AE"/>
    <w:rsid w:val="00321F1E"/>
    <w:rsid w:val="00322839"/>
    <w:rsid w:val="00323FD6"/>
    <w:rsid w:val="003247AE"/>
    <w:rsid w:val="00327382"/>
    <w:rsid w:val="003274C9"/>
    <w:rsid w:val="00327539"/>
    <w:rsid w:val="00327A36"/>
    <w:rsid w:val="00327B76"/>
    <w:rsid w:val="00331176"/>
    <w:rsid w:val="00331FC7"/>
    <w:rsid w:val="00340628"/>
    <w:rsid w:val="0034189C"/>
    <w:rsid w:val="00343BFE"/>
    <w:rsid w:val="00344809"/>
    <w:rsid w:val="003459C5"/>
    <w:rsid w:val="00345A9C"/>
    <w:rsid w:val="00345BC7"/>
    <w:rsid w:val="0034613C"/>
    <w:rsid w:val="00346964"/>
    <w:rsid w:val="003472D9"/>
    <w:rsid w:val="003519E1"/>
    <w:rsid w:val="00352693"/>
    <w:rsid w:val="00352B4C"/>
    <w:rsid w:val="00353B7C"/>
    <w:rsid w:val="00354222"/>
    <w:rsid w:val="00355FDD"/>
    <w:rsid w:val="003570AC"/>
    <w:rsid w:val="0036005A"/>
    <w:rsid w:val="003600A0"/>
    <w:rsid w:val="003601E6"/>
    <w:rsid w:val="00360381"/>
    <w:rsid w:val="00360A33"/>
    <w:rsid w:val="0036159E"/>
    <w:rsid w:val="00364875"/>
    <w:rsid w:val="003648EA"/>
    <w:rsid w:val="00364AD2"/>
    <w:rsid w:val="0036541C"/>
    <w:rsid w:val="00365B56"/>
    <w:rsid w:val="00366DA8"/>
    <w:rsid w:val="0037214E"/>
    <w:rsid w:val="00372A3A"/>
    <w:rsid w:val="00372BEA"/>
    <w:rsid w:val="003735C6"/>
    <w:rsid w:val="00374086"/>
    <w:rsid w:val="00374D17"/>
    <w:rsid w:val="00376037"/>
    <w:rsid w:val="00377316"/>
    <w:rsid w:val="00380978"/>
    <w:rsid w:val="00382C22"/>
    <w:rsid w:val="00383591"/>
    <w:rsid w:val="003837EF"/>
    <w:rsid w:val="00391DAB"/>
    <w:rsid w:val="003922ED"/>
    <w:rsid w:val="00396C24"/>
    <w:rsid w:val="003A02E1"/>
    <w:rsid w:val="003A51E5"/>
    <w:rsid w:val="003A7370"/>
    <w:rsid w:val="003B0F8D"/>
    <w:rsid w:val="003B185D"/>
    <w:rsid w:val="003B1A07"/>
    <w:rsid w:val="003B1BDD"/>
    <w:rsid w:val="003B23B7"/>
    <w:rsid w:val="003B23BA"/>
    <w:rsid w:val="003B3141"/>
    <w:rsid w:val="003B482C"/>
    <w:rsid w:val="003B4D2C"/>
    <w:rsid w:val="003B4FB4"/>
    <w:rsid w:val="003B7495"/>
    <w:rsid w:val="003B7A83"/>
    <w:rsid w:val="003C1D26"/>
    <w:rsid w:val="003C2687"/>
    <w:rsid w:val="003C378F"/>
    <w:rsid w:val="003C4747"/>
    <w:rsid w:val="003C4B72"/>
    <w:rsid w:val="003C79C2"/>
    <w:rsid w:val="003D15D5"/>
    <w:rsid w:val="003D1F3A"/>
    <w:rsid w:val="003E044E"/>
    <w:rsid w:val="003E14D9"/>
    <w:rsid w:val="003E1C75"/>
    <w:rsid w:val="003E2610"/>
    <w:rsid w:val="003E3218"/>
    <w:rsid w:val="003E35F3"/>
    <w:rsid w:val="003E4C33"/>
    <w:rsid w:val="003E5340"/>
    <w:rsid w:val="003E5A95"/>
    <w:rsid w:val="003E5EA9"/>
    <w:rsid w:val="003E6CD9"/>
    <w:rsid w:val="003E7ABC"/>
    <w:rsid w:val="003F0D04"/>
    <w:rsid w:val="003F1B06"/>
    <w:rsid w:val="003F4C1B"/>
    <w:rsid w:val="003F68C5"/>
    <w:rsid w:val="004000FF"/>
    <w:rsid w:val="004018FB"/>
    <w:rsid w:val="00402915"/>
    <w:rsid w:val="00406462"/>
    <w:rsid w:val="00410A00"/>
    <w:rsid w:val="00411B47"/>
    <w:rsid w:val="00411D09"/>
    <w:rsid w:val="00411F94"/>
    <w:rsid w:val="00415CA0"/>
    <w:rsid w:val="00416830"/>
    <w:rsid w:val="00416DE5"/>
    <w:rsid w:val="0041797F"/>
    <w:rsid w:val="00420BFE"/>
    <w:rsid w:val="00420E0E"/>
    <w:rsid w:val="0042124A"/>
    <w:rsid w:val="0042407A"/>
    <w:rsid w:val="0043162E"/>
    <w:rsid w:val="004327FD"/>
    <w:rsid w:val="00432E78"/>
    <w:rsid w:val="004353E3"/>
    <w:rsid w:val="004371E8"/>
    <w:rsid w:val="0043743B"/>
    <w:rsid w:val="00440492"/>
    <w:rsid w:val="00441DB2"/>
    <w:rsid w:val="00442F97"/>
    <w:rsid w:val="00444488"/>
    <w:rsid w:val="00446C36"/>
    <w:rsid w:val="00450643"/>
    <w:rsid w:val="004517F1"/>
    <w:rsid w:val="00454B39"/>
    <w:rsid w:val="0045744A"/>
    <w:rsid w:val="00457AE4"/>
    <w:rsid w:val="00463529"/>
    <w:rsid w:val="00466AD5"/>
    <w:rsid w:val="00472EB4"/>
    <w:rsid w:val="004747CB"/>
    <w:rsid w:val="00475B69"/>
    <w:rsid w:val="00476002"/>
    <w:rsid w:val="00476469"/>
    <w:rsid w:val="00477C03"/>
    <w:rsid w:val="0048257F"/>
    <w:rsid w:val="004830EF"/>
    <w:rsid w:val="0049198C"/>
    <w:rsid w:val="00492D55"/>
    <w:rsid w:val="00494389"/>
    <w:rsid w:val="004956C2"/>
    <w:rsid w:val="00497953"/>
    <w:rsid w:val="004A03D3"/>
    <w:rsid w:val="004A0B27"/>
    <w:rsid w:val="004A224F"/>
    <w:rsid w:val="004A3544"/>
    <w:rsid w:val="004A358F"/>
    <w:rsid w:val="004A35B3"/>
    <w:rsid w:val="004A453E"/>
    <w:rsid w:val="004B02CC"/>
    <w:rsid w:val="004B05ED"/>
    <w:rsid w:val="004B0D42"/>
    <w:rsid w:val="004B107B"/>
    <w:rsid w:val="004B2525"/>
    <w:rsid w:val="004B3231"/>
    <w:rsid w:val="004B67F3"/>
    <w:rsid w:val="004B69D7"/>
    <w:rsid w:val="004B73D6"/>
    <w:rsid w:val="004B7CF2"/>
    <w:rsid w:val="004C1826"/>
    <w:rsid w:val="004C1D8F"/>
    <w:rsid w:val="004C2125"/>
    <w:rsid w:val="004C2E5B"/>
    <w:rsid w:val="004C3451"/>
    <w:rsid w:val="004C3EDA"/>
    <w:rsid w:val="004C4455"/>
    <w:rsid w:val="004C4C2F"/>
    <w:rsid w:val="004C64F0"/>
    <w:rsid w:val="004C73DB"/>
    <w:rsid w:val="004C788F"/>
    <w:rsid w:val="004D049F"/>
    <w:rsid w:val="004D0549"/>
    <w:rsid w:val="004D22BC"/>
    <w:rsid w:val="004D3258"/>
    <w:rsid w:val="004D6A64"/>
    <w:rsid w:val="004D75BF"/>
    <w:rsid w:val="004D7EB9"/>
    <w:rsid w:val="004E0E20"/>
    <w:rsid w:val="004E177C"/>
    <w:rsid w:val="004E2869"/>
    <w:rsid w:val="004E3BD0"/>
    <w:rsid w:val="004E4105"/>
    <w:rsid w:val="004E5862"/>
    <w:rsid w:val="004E6591"/>
    <w:rsid w:val="004E65CF"/>
    <w:rsid w:val="004E7234"/>
    <w:rsid w:val="004E73F8"/>
    <w:rsid w:val="004F21C4"/>
    <w:rsid w:val="004F3760"/>
    <w:rsid w:val="004F53A9"/>
    <w:rsid w:val="004F5F0C"/>
    <w:rsid w:val="004F6A34"/>
    <w:rsid w:val="004F6FD3"/>
    <w:rsid w:val="004F7C6D"/>
    <w:rsid w:val="00500279"/>
    <w:rsid w:val="005007B4"/>
    <w:rsid w:val="0050242E"/>
    <w:rsid w:val="005057E7"/>
    <w:rsid w:val="00506246"/>
    <w:rsid w:val="005120B5"/>
    <w:rsid w:val="00514AEB"/>
    <w:rsid w:val="00515729"/>
    <w:rsid w:val="00516B21"/>
    <w:rsid w:val="00517248"/>
    <w:rsid w:val="00517C5A"/>
    <w:rsid w:val="00523539"/>
    <w:rsid w:val="00526DFD"/>
    <w:rsid w:val="00527835"/>
    <w:rsid w:val="00527C18"/>
    <w:rsid w:val="00535B85"/>
    <w:rsid w:val="00536A4D"/>
    <w:rsid w:val="00537AF8"/>
    <w:rsid w:val="00537BD3"/>
    <w:rsid w:val="00542F4B"/>
    <w:rsid w:val="0054322D"/>
    <w:rsid w:val="005433AE"/>
    <w:rsid w:val="005451F1"/>
    <w:rsid w:val="00545C02"/>
    <w:rsid w:val="005466CC"/>
    <w:rsid w:val="00550DD1"/>
    <w:rsid w:val="005517F1"/>
    <w:rsid w:val="005518D0"/>
    <w:rsid w:val="00554BDB"/>
    <w:rsid w:val="00554C7F"/>
    <w:rsid w:val="00555F5C"/>
    <w:rsid w:val="00557D9F"/>
    <w:rsid w:val="0056050A"/>
    <w:rsid w:val="00561502"/>
    <w:rsid w:val="0056159C"/>
    <w:rsid w:val="00561CAF"/>
    <w:rsid w:val="00563AB1"/>
    <w:rsid w:val="00564561"/>
    <w:rsid w:val="00564FD9"/>
    <w:rsid w:val="005651CA"/>
    <w:rsid w:val="00570B1F"/>
    <w:rsid w:val="00570BAC"/>
    <w:rsid w:val="00570CD0"/>
    <w:rsid w:val="00571106"/>
    <w:rsid w:val="00571847"/>
    <w:rsid w:val="005720BF"/>
    <w:rsid w:val="00573E3D"/>
    <w:rsid w:val="00581232"/>
    <w:rsid w:val="00581D15"/>
    <w:rsid w:val="00584256"/>
    <w:rsid w:val="00586AF8"/>
    <w:rsid w:val="0059098B"/>
    <w:rsid w:val="00593087"/>
    <w:rsid w:val="00594E2E"/>
    <w:rsid w:val="00597489"/>
    <w:rsid w:val="005A325A"/>
    <w:rsid w:val="005A7636"/>
    <w:rsid w:val="005B093B"/>
    <w:rsid w:val="005B1AD2"/>
    <w:rsid w:val="005B23BF"/>
    <w:rsid w:val="005B38CA"/>
    <w:rsid w:val="005B3F44"/>
    <w:rsid w:val="005B40C4"/>
    <w:rsid w:val="005B51EE"/>
    <w:rsid w:val="005B67DF"/>
    <w:rsid w:val="005B73DE"/>
    <w:rsid w:val="005B7F1E"/>
    <w:rsid w:val="005C003A"/>
    <w:rsid w:val="005C2F57"/>
    <w:rsid w:val="005C39FC"/>
    <w:rsid w:val="005C4AD9"/>
    <w:rsid w:val="005C4ADC"/>
    <w:rsid w:val="005C4CC1"/>
    <w:rsid w:val="005C7CEC"/>
    <w:rsid w:val="005C7D09"/>
    <w:rsid w:val="005D08B5"/>
    <w:rsid w:val="005D19AC"/>
    <w:rsid w:val="005D2079"/>
    <w:rsid w:val="005D42D1"/>
    <w:rsid w:val="005D5714"/>
    <w:rsid w:val="005E10AB"/>
    <w:rsid w:val="005E20D0"/>
    <w:rsid w:val="005E46E4"/>
    <w:rsid w:val="005E5DB4"/>
    <w:rsid w:val="005E654B"/>
    <w:rsid w:val="005E66A9"/>
    <w:rsid w:val="005E74EF"/>
    <w:rsid w:val="005F2E3F"/>
    <w:rsid w:val="005F4E4C"/>
    <w:rsid w:val="005F610C"/>
    <w:rsid w:val="006010B0"/>
    <w:rsid w:val="00601A04"/>
    <w:rsid w:val="006028BC"/>
    <w:rsid w:val="00602E8E"/>
    <w:rsid w:val="0060371F"/>
    <w:rsid w:val="00604239"/>
    <w:rsid w:val="00605661"/>
    <w:rsid w:val="00606F95"/>
    <w:rsid w:val="0061033C"/>
    <w:rsid w:val="0061464C"/>
    <w:rsid w:val="006233FD"/>
    <w:rsid w:val="00623550"/>
    <w:rsid w:val="0062453C"/>
    <w:rsid w:val="00624778"/>
    <w:rsid w:val="00625874"/>
    <w:rsid w:val="00626756"/>
    <w:rsid w:val="00627D15"/>
    <w:rsid w:val="00630713"/>
    <w:rsid w:val="00630FA2"/>
    <w:rsid w:val="0063138C"/>
    <w:rsid w:val="00631425"/>
    <w:rsid w:val="006328AD"/>
    <w:rsid w:val="00633841"/>
    <w:rsid w:val="006346CD"/>
    <w:rsid w:val="00635B7B"/>
    <w:rsid w:val="006404B1"/>
    <w:rsid w:val="00642665"/>
    <w:rsid w:val="00643900"/>
    <w:rsid w:val="0064417A"/>
    <w:rsid w:val="0064426B"/>
    <w:rsid w:val="00646ED0"/>
    <w:rsid w:val="00647B0A"/>
    <w:rsid w:val="00647F0A"/>
    <w:rsid w:val="00651D89"/>
    <w:rsid w:val="006568D7"/>
    <w:rsid w:val="00657CA7"/>
    <w:rsid w:val="006615BD"/>
    <w:rsid w:val="00661814"/>
    <w:rsid w:val="00667490"/>
    <w:rsid w:val="00670D70"/>
    <w:rsid w:val="00673F25"/>
    <w:rsid w:val="00673FC7"/>
    <w:rsid w:val="006766B7"/>
    <w:rsid w:val="006767AA"/>
    <w:rsid w:val="00677396"/>
    <w:rsid w:val="00680ADE"/>
    <w:rsid w:val="0068136B"/>
    <w:rsid w:val="00681751"/>
    <w:rsid w:val="00681852"/>
    <w:rsid w:val="006827C9"/>
    <w:rsid w:val="00682A87"/>
    <w:rsid w:val="0068431E"/>
    <w:rsid w:val="00684EED"/>
    <w:rsid w:val="00690B50"/>
    <w:rsid w:val="006929A7"/>
    <w:rsid w:val="0069313B"/>
    <w:rsid w:val="00693DE7"/>
    <w:rsid w:val="00695449"/>
    <w:rsid w:val="006A197D"/>
    <w:rsid w:val="006A27A4"/>
    <w:rsid w:val="006A37AD"/>
    <w:rsid w:val="006A3FB2"/>
    <w:rsid w:val="006A4B82"/>
    <w:rsid w:val="006A4BE8"/>
    <w:rsid w:val="006A5676"/>
    <w:rsid w:val="006A7C49"/>
    <w:rsid w:val="006B4253"/>
    <w:rsid w:val="006B710B"/>
    <w:rsid w:val="006C2980"/>
    <w:rsid w:val="006C37BC"/>
    <w:rsid w:val="006C3AC4"/>
    <w:rsid w:val="006C5332"/>
    <w:rsid w:val="006C6842"/>
    <w:rsid w:val="006D067F"/>
    <w:rsid w:val="006D1314"/>
    <w:rsid w:val="006D1B69"/>
    <w:rsid w:val="006D2329"/>
    <w:rsid w:val="006D40C0"/>
    <w:rsid w:val="006D4C56"/>
    <w:rsid w:val="006D7619"/>
    <w:rsid w:val="006E039B"/>
    <w:rsid w:val="006E084E"/>
    <w:rsid w:val="006E1B45"/>
    <w:rsid w:val="006E55B8"/>
    <w:rsid w:val="006E5F46"/>
    <w:rsid w:val="006E7096"/>
    <w:rsid w:val="006F001B"/>
    <w:rsid w:val="006F5396"/>
    <w:rsid w:val="006F560C"/>
    <w:rsid w:val="006F5B4B"/>
    <w:rsid w:val="006F65E4"/>
    <w:rsid w:val="006F6BC7"/>
    <w:rsid w:val="006F7790"/>
    <w:rsid w:val="006F7BC6"/>
    <w:rsid w:val="00700FA7"/>
    <w:rsid w:val="00701C54"/>
    <w:rsid w:val="007055E9"/>
    <w:rsid w:val="00705F71"/>
    <w:rsid w:val="00706A82"/>
    <w:rsid w:val="00706BC4"/>
    <w:rsid w:val="00707889"/>
    <w:rsid w:val="007108D9"/>
    <w:rsid w:val="0071122D"/>
    <w:rsid w:val="00712339"/>
    <w:rsid w:val="00715235"/>
    <w:rsid w:val="00715E10"/>
    <w:rsid w:val="00716E27"/>
    <w:rsid w:val="00717559"/>
    <w:rsid w:val="00720AC9"/>
    <w:rsid w:val="007212BE"/>
    <w:rsid w:val="0072269C"/>
    <w:rsid w:val="00722E9C"/>
    <w:rsid w:val="0072387E"/>
    <w:rsid w:val="00723CA3"/>
    <w:rsid w:val="00724565"/>
    <w:rsid w:val="007248A3"/>
    <w:rsid w:val="00724E05"/>
    <w:rsid w:val="007310EA"/>
    <w:rsid w:val="00731E2B"/>
    <w:rsid w:val="007333E6"/>
    <w:rsid w:val="00734EA7"/>
    <w:rsid w:val="007353D3"/>
    <w:rsid w:val="00735A45"/>
    <w:rsid w:val="00736159"/>
    <w:rsid w:val="0073720B"/>
    <w:rsid w:val="007425CB"/>
    <w:rsid w:val="0074351F"/>
    <w:rsid w:val="00744598"/>
    <w:rsid w:val="00750285"/>
    <w:rsid w:val="007521BA"/>
    <w:rsid w:val="00752F33"/>
    <w:rsid w:val="007530C1"/>
    <w:rsid w:val="00753367"/>
    <w:rsid w:val="0075558D"/>
    <w:rsid w:val="00755A98"/>
    <w:rsid w:val="00756E6B"/>
    <w:rsid w:val="00757446"/>
    <w:rsid w:val="00757838"/>
    <w:rsid w:val="007618DB"/>
    <w:rsid w:val="007627F1"/>
    <w:rsid w:val="00762847"/>
    <w:rsid w:val="00763548"/>
    <w:rsid w:val="007637CB"/>
    <w:rsid w:val="00763D31"/>
    <w:rsid w:val="00764019"/>
    <w:rsid w:val="007640C4"/>
    <w:rsid w:val="007642B5"/>
    <w:rsid w:val="00764623"/>
    <w:rsid w:val="00765580"/>
    <w:rsid w:val="00766A5D"/>
    <w:rsid w:val="007671D4"/>
    <w:rsid w:val="00767AF8"/>
    <w:rsid w:val="0077003A"/>
    <w:rsid w:val="00770AC3"/>
    <w:rsid w:val="007722F2"/>
    <w:rsid w:val="00775003"/>
    <w:rsid w:val="00780457"/>
    <w:rsid w:val="00782618"/>
    <w:rsid w:val="00784523"/>
    <w:rsid w:val="007846F4"/>
    <w:rsid w:val="00785B7E"/>
    <w:rsid w:val="00786F25"/>
    <w:rsid w:val="00787809"/>
    <w:rsid w:val="00787C05"/>
    <w:rsid w:val="007905EB"/>
    <w:rsid w:val="00790F90"/>
    <w:rsid w:val="0079116D"/>
    <w:rsid w:val="00791A75"/>
    <w:rsid w:val="00793BAF"/>
    <w:rsid w:val="00793BE7"/>
    <w:rsid w:val="00794338"/>
    <w:rsid w:val="007946F5"/>
    <w:rsid w:val="0079518D"/>
    <w:rsid w:val="007969C0"/>
    <w:rsid w:val="00797041"/>
    <w:rsid w:val="007A0615"/>
    <w:rsid w:val="007A0969"/>
    <w:rsid w:val="007A0AB0"/>
    <w:rsid w:val="007A0FA8"/>
    <w:rsid w:val="007A39BF"/>
    <w:rsid w:val="007A4A46"/>
    <w:rsid w:val="007A54AF"/>
    <w:rsid w:val="007A561E"/>
    <w:rsid w:val="007A6BE6"/>
    <w:rsid w:val="007B14AA"/>
    <w:rsid w:val="007B20DF"/>
    <w:rsid w:val="007B2A0B"/>
    <w:rsid w:val="007B7DC2"/>
    <w:rsid w:val="007C0003"/>
    <w:rsid w:val="007C1D40"/>
    <w:rsid w:val="007C36EC"/>
    <w:rsid w:val="007C4BA6"/>
    <w:rsid w:val="007C688C"/>
    <w:rsid w:val="007D26D7"/>
    <w:rsid w:val="007D464B"/>
    <w:rsid w:val="007D65DC"/>
    <w:rsid w:val="007D71D8"/>
    <w:rsid w:val="007E328E"/>
    <w:rsid w:val="007E41B5"/>
    <w:rsid w:val="007E43D2"/>
    <w:rsid w:val="007E4929"/>
    <w:rsid w:val="007E4B44"/>
    <w:rsid w:val="007E5191"/>
    <w:rsid w:val="007E57E4"/>
    <w:rsid w:val="007E5BB6"/>
    <w:rsid w:val="007E7AB4"/>
    <w:rsid w:val="007F2585"/>
    <w:rsid w:val="007F52AD"/>
    <w:rsid w:val="007F6281"/>
    <w:rsid w:val="007F62F6"/>
    <w:rsid w:val="007F6611"/>
    <w:rsid w:val="007F7408"/>
    <w:rsid w:val="007F7CBB"/>
    <w:rsid w:val="008000E0"/>
    <w:rsid w:val="00800864"/>
    <w:rsid w:val="0080183B"/>
    <w:rsid w:val="00801EB8"/>
    <w:rsid w:val="00802D3D"/>
    <w:rsid w:val="008037FC"/>
    <w:rsid w:val="0080435E"/>
    <w:rsid w:val="00804600"/>
    <w:rsid w:val="00806214"/>
    <w:rsid w:val="008103DB"/>
    <w:rsid w:val="0081084F"/>
    <w:rsid w:val="008108FA"/>
    <w:rsid w:val="00810F0C"/>
    <w:rsid w:val="008139FA"/>
    <w:rsid w:val="00814280"/>
    <w:rsid w:val="00814890"/>
    <w:rsid w:val="008148B9"/>
    <w:rsid w:val="00814E8F"/>
    <w:rsid w:val="0081793C"/>
    <w:rsid w:val="0082033F"/>
    <w:rsid w:val="0082052A"/>
    <w:rsid w:val="00821D26"/>
    <w:rsid w:val="00823639"/>
    <w:rsid w:val="00825D73"/>
    <w:rsid w:val="00826485"/>
    <w:rsid w:val="008301AE"/>
    <w:rsid w:val="00830588"/>
    <w:rsid w:val="008311F7"/>
    <w:rsid w:val="008322AD"/>
    <w:rsid w:val="0083232E"/>
    <w:rsid w:val="00834575"/>
    <w:rsid w:val="00834939"/>
    <w:rsid w:val="00836627"/>
    <w:rsid w:val="00836EE0"/>
    <w:rsid w:val="00841E44"/>
    <w:rsid w:val="00842365"/>
    <w:rsid w:val="008430FD"/>
    <w:rsid w:val="00843F06"/>
    <w:rsid w:val="00846E6B"/>
    <w:rsid w:val="00850942"/>
    <w:rsid w:val="00850BF3"/>
    <w:rsid w:val="008515CB"/>
    <w:rsid w:val="0085240D"/>
    <w:rsid w:val="008525ED"/>
    <w:rsid w:val="00853C5D"/>
    <w:rsid w:val="00856460"/>
    <w:rsid w:val="008577A1"/>
    <w:rsid w:val="00861484"/>
    <w:rsid w:val="00862367"/>
    <w:rsid w:val="0086257C"/>
    <w:rsid w:val="00862C8F"/>
    <w:rsid w:val="008637EF"/>
    <w:rsid w:val="0086383B"/>
    <w:rsid w:val="00865CD0"/>
    <w:rsid w:val="0086722D"/>
    <w:rsid w:val="008727A2"/>
    <w:rsid w:val="0087321D"/>
    <w:rsid w:val="00875F3A"/>
    <w:rsid w:val="00877F30"/>
    <w:rsid w:val="00880288"/>
    <w:rsid w:val="00881755"/>
    <w:rsid w:val="00881B6D"/>
    <w:rsid w:val="00882478"/>
    <w:rsid w:val="00883F93"/>
    <w:rsid w:val="00885E49"/>
    <w:rsid w:val="008863B9"/>
    <w:rsid w:val="008876E5"/>
    <w:rsid w:val="00891714"/>
    <w:rsid w:val="00891D51"/>
    <w:rsid w:val="00892045"/>
    <w:rsid w:val="008922B0"/>
    <w:rsid w:val="008941C8"/>
    <w:rsid w:val="00894E5B"/>
    <w:rsid w:val="00896DAF"/>
    <w:rsid w:val="008A23BF"/>
    <w:rsid w:val="008A46A7"/>
    <w:rsid w:val="008A4D28"/>
    <w:rsid w:val="008A573A"/>
    <w:rsid w:val="008A638C"/>
    <w:rsid w:val="008A657D"/>
    <w:rsid w:val="008A6608"/>
    <w:rsid w:val="008A6DA3"/>
    <w:rsid w:val="008A7307"/>
    <w:rsid w:val="008B1C93"/>
    <w:rsid w:val="008B2491"/>
    <w:rsid w:val="008B2AB0"/>
    <w:rsid w:val="008B2C26"/>
    <w:rsid w:val="008B4526"/>
    <w:rsid w:val="008B48F2"/>
    <w:rsid w:val="008B4F55"/>
    <w:rsid w:val="008B6E12"/>
    <w:rsid w:val="008B7CA6"/>
    <w:rsid w:val="008BD184"/>
    <w:rsid w:val="008C0811"/>
    <w:rsid w:val="008C212D"/>
    <w:rsid w:val="008C3BB0"/>
    <w:rsid w:val="008C4BE8"/>
    <w:rsid w:val="008C7362"/>
    <w:rsid w:val="008D1106"/>
    <w:rsid w:val="008E11DD"/>
    <w:rsid w:val="008E22C2"/>
    <w:rsid w:val="008E3284"/>
    <w:rsid w:val="008F019A"/>
    <w:rsid w:val="008F4678"/>
    <w:rsid w:val="008F4B95"/>
    <w:rsid w:val="009020F4"/>
    <w:rsid w:val="009026DC"/>
    <w:rsid w:val="00902B72"/>
    <w:rsid w:val="0090539C"/>
    <w:rsid w:val="009061A0"/>
    <w:rsid w:val="00907F2E"/>
    <w:rsid w:val="009100F6"/>
    <w:rsid w:val="0091121D"/>
    <w:rsid w:val="00912715"/>
    <w:rsid w:val="00913A7A"/>
    <w:rsid w:val="009165E4"/>
    <w:rsid w:val="009165EB"/>
    <w:rsid w:val="00916F47"/>
    <w:rsid w:val="00917601"/>
    <w:rsid w:val="0091762D"/>
    <w:rsid w:val="0092094E"/>
    <w:rsid w:val="00924279"/>
    <w:rsid w:val="00924A5F"/>
    <w:rsid w:val="00924E83"/>
    <w:rsid w:val="009256FD"/>
    <w:rsid w:val="00926FAC"/>
    <w:rsid w:val="00927020"/>
    <w:rsid w:val="00927975"/>
    <w:rsid w:val="009320D1"/>
    <w:rsid w:val="009342FC"/>
    <w:rsid w:val="0093537E"/>
    <w:rsid w:val="009368AF"/>
    <w:rsid w:val="00936FAE"/>
    <w:rsid w:val="009376AB"/>
    <w:rsid w:val="00937B5D"/>
    <w:rsid w:val="00940269"/>
    <w:rsid w:val="00940E20"/>
    <w:rsid w:val="00942629"/>
    <w:rsid w:val="00942786"/>
    <w:rsid w:val="00944969"/>
    <w:rsid w:val="0094525F"/>
    <w:rsid w:val="00946169"/>
    <w:rsid w:val="00946791"/>
    <w:rsid w:val="00946CCA"/>
    <w:rsid w:val="00950C9E"/>
    <w:rsid w:val="00951296"/>
    <w:rsid w:val="00953879"/>
    <w:rsid w:val="00956219"/>
    <w:rsid w:val="009567C0"/>
    <w:rsid w:val="0095724F"/>
    <w:rsid w:val="009579FF"/>
    <w:rsid w:val="009637C0"/>
    <w:rsid w:val="00963D5F"/>
    <w:rsid w:val="00966339"/>
    <w:rsid w:val="00966663"/>
    <w:rsid w:val="00967F7F"/>
    <w:rsid w:val="00970344"/>
    <w:rsid w:val="00971EBB"/>
    <w:rsid w:val="00971EFA"/>
    <w:rsid w:val="00973FF6"/>
    <w:rsid w:val="0097650B"/>
    <w:rsid w:val="00981072"/>
    <w:rsid w:val="009816B7"/>
    <w:rsid w:val="00981C17"/>
    <w:rsid w:val="00982E38"/>
    <w:rsid w:val="00983E8E"/>
    <w:rsid w:val="009863BB"/>
    <w:rsid w:val="009872AA"/>
    <w:rsid w:val="009872D3"/>
    <w:rsid w:val="00987641"/>
    <w:rsid w:val="00990170"/>
    <w:rsid w:val="00992175"/>
    <w:rsid w:val="00992A3D"/>
    <w:rsid w:val="00994E01"/>
    <w:rsid w:val="009A075E"/>
    <w:rsid w:val="009A1EA6"/>
    <w:rsid w:val="009B0055"/>
    <w:rsid w:val="009B05A5"/>
    <w:rsid w:val="009B133A"/>
    <w:rsid w:val="009B1B3E"/>
    <w:rsid w:val="009B1E00"/>
    <w:rsid w:val="009B69EA"/>
    <w:rsid w:val="009C0F88"/>
    <w:rsid w:val="009C1D69"/>
    <w:rsid w:val="009C22E8"/>
    <w:rsid w:val="009C4036"/>
    <w:rsid w:val="009C4372"/>
    <w:rsid w:val="009C4EA8"/>
    <w:rsid w:val="009C5C58"/>
    <w:rsid w:val="009C6619"/>
    <w:rsid w:val="009C6C8E"/>
    <w:rsid w:val="009D4D82"/>
    <w:rsid w:val="009D5619"/>
    <w:rsid w:val="009D5FEB"/>
    <w:rsid w:val="009D63E8"/>
    <w:rsid w:val="009D65CA"/>
    <w:rsid w:val="009E107D"/>
    <w:rsid w:val="009E1F12"/>
    <w:rsid w:val="009E31EC"/>
    <w:rsid w:val="009E55AC"/>
    <w:rsid w:val="009E5A6E"/>
    <w:rsid w:val="009E70A3"/>
    <w:rsid w:val="009F0B19"/>
    <w:rsid w:val="009F1A2E"/>
    <w:rsid w:val="009F22B0"/>
    <w:rsid w:val="009F4602"/>
    <w:rsid w:val="009F58B3"/>
    <w:rsid w:val="009F7123"/>
    <w:rsid w:val="00A0134B"/>
    <w:rsid w:val="00A02154"/>
    <w:rsid w:val="00A0240C"/>
    <w:rsid w:val="00A0276F"/>
    <w:rsid w:val="00A038F8"/>
    <w:rsid w:val="00A043C3"/>
    <w:rsid w:val="00A078A6"/>
    <w:rsid w:val="00A07B94"/>
    <w:rsid w:val="00A10FEC"/>
    <w:rsid w:val="00A124E6"/>
    <w:rsid w:val="00A12E1D"/>
    <w:rsid w:val="00A15F90"/>
    <w:rsid w:val="00A21003"/>
    <w:rsid w:val="00A21CAA"/>
    <w:rsid w:val="00A231A5"/>
    <w:rsid w:val="00A24DA0"/>
    <w:rsid w:val="00A253B6"/>
    <w:rsid w:val="00A25497"/>
    <w:rsid w:val="00A31DC9"/>
    <w:rsid w:val="00A325D7"/>
    <w:rsid w:val="00A34C83"/>
    <w:rsid w:val="00A36CAA"/>
    <w:rsid w:val="00A4178E"/>
    <w:rsid w:val="00A41FDB"/>
    <w:rsid w:val="00A42D43"/>
    <w:rsid w:val="00A45A3C"/>
    <w:rsid w:val="00A466DD"/>
    <w:rsid w:val="00A47002"/>
    <w:rsid w:val="00A5019F"/>
    <w:rsid w:val="00A50CDA"/>
    <w:rsid w:val="00A520DD"/>
    <w:rsid w:val="00A5235D"/>
    <w:rsid w:val="00A52B9E"/>
    <w:rsid w:val="00A54532"/>
    <w:rsid w:val="00A55D6B"/>
    <w:rsid w:val="00A608B2"/>
    <w:rsid w:val="00A60A67"/>
    <w:rsid w:val="00A60C93"/>
    <w:rsid w:val="00A61FDC"/>
    <w:rsid w:val="00A6401B"/>
    <w:rsid w:val="00A66825"/>
    <w:rsid w:val="00A66CCD"/>
    <w:rsid w:val="00A66E7D"/>
    <w:rsid w:val="00A71644"/>
    <w:rsid w:val="00A73267"/>
    <w:rsid w:val="00A740AF"/>
    <w:rsid w:val="00A75694"/>
    <w:rsid w:val="00A814F3"/>
    <w:rsid w:val="00A8225E"/>
    <w:rsid w:val="00A825E2"/>
    <w:rsid w:val="00A828A4"/>
    <w:rsid w:val="00A85363"/>
    <w:rsid w:val="00A867AC"/>
    <w:rsid w:val="00A86D34"/>
    <w:rsid w:val="00A92B52"/>
    <w:rsid w:val="00A93143"/>
    <w:rsid w:val="00A94941"/>
    <w:rsid w:val="00A95B8B"/>
    <w:rsid w:val="00A96B89"/>
    <w:rsid w:val="00AA07DF"/>
    <w:rsid w:val="00AA1415"/>
    <w:rsid w:val="00AA340A"/>
    <w:rsid w:val="00AA3E79"/>
    <w:rsid w:val="00AA56F9"/>
    <w:rsid w:val="00AA674E"/>
    <w:rsid w:val="00AB108B"/>
    <w:rsid w:val="00AB115F"/>
    <w:rsid w:val="00AB1E15"/>
    <w:rsid w:val="00AB2973"/>
    <w:rsid w:val="00AB352F"/>
    <w:rsid w:val="00AB5C35"/>
    <w:rsid w:val="00AB5C50"/>
    <w:rsid w:val="00AB6750"/>
    <w:rsid w:val="00AB72B3"/>
    <w:rsid w:val="00AB7974"/>
    <w:rsid w:val="00AC23B6"/>
    <w:rsid w:val="00AC2916"/>
    <w:rsid w:val="00AC46DC"/>
    <w:rsid w:val="00AC5D71"/>
    <w:rsid w:val="00AC609D"/>
    <w:rsid w:val="00AC611B"/>
    <w:rsid w:val="00AC64AF"/>
    <w:rsid w:val="00AC7102"/>
    <w:rsid w:val="00AD2B15"/>
    <w:rsid w:val="00AD5332"/>
    <w:rsid w:val="00AD6446"/>
    <w:rsid w:val="00AE08E2"/>
    <w:rsid w:val="00AE215F"/>
    <w:rsid w:val="00AE251A"/>
    <w:rsid w:val="00AE2639"/>
    <w:rsid w:val="00AE4B2F"/>
    <w:rsid w:val="00AE4E47"/>
    <w:rsid w:val="00AE7F38"/>
    <w:rsid w:val="00AF08E9"/>
    <w:rsid w:val="00AF1A41"/>
    <w:rsid w:val="00AF1CDC"/>
    <w:rsid w:val="00AF44D6"/>
    <w:rsid w:val="00AF53A3"/>
    <w:rsid w:val="00AF5D9C"/>
    <w:rsid w:val="00AF72C7"/>
    <w:rsid w:val="00AF7357"/>
    <w:rsid w:val="00B0028C"/>
    <w:rsid w:val="00B0239C"/>
    <w:rsid w:val="00B04A16"/>
    <w:rsid w:val="00B05DD4"/>
    <w:rsid w:val="00B0670B"/>
    <w:rsid w:val="00B06D91"/>
    <w:rsid w:val="00B07BF4"/>
    <w:rsid w:val="00B07DC0"/>
    <w:rsid w:val="00B140D1"/>
    <w:rsid w:val="00B14AE4"/>
    <w:rsid w:val="00B17AF4"/>
    <w:rsid w:val="00B21188"/>
    <w:rsid w:val="00B21C71"/>
    <w:rsid w:val="00B2281D"/>
    <w:rsid w:val="00B22876"/>
    <w:rsid w:val="00B27F28"/>
    <w:rsid w:val="00B317F0"/>
    <w:rsid w:val="00B31BE8"/>
    <w:rsid w:val="00B31D39"/>
    <w:rsid w:val="00B324A4"/>
    <w:rsid w:val="00B33299"/>
    <w:rsid w:val="00B35A55"/>
    <w:rsid w:val="00B424DD"/>
    <w:rsid w:val="00B4528B"/>
    <w:rsid w:val="00B4622C"/>
    <w:rsid w:val="00B47683"/>
    <w:rsid w:val="00B47DFC"/>
    <w:rsid w:val="00B47DFF"/>
    <w:rsid w:val="00B526EC"/>
    <w:rsid w:val="00B528E1"/>
    <w:rsid w:val="00B539E3"/>
    <w:rsid w:val="00B53C45"/>
    <w:rsid w:val="00B548D1"/>
    <w:rsid w:val="00B55BB3"/>
    <w:rsid w:val="00B570EB"/>
    <w:rsid w:val="00B57564"/>
    <w:rsid w:val="00B60715"/>
    <w:rsid w:val="00B61674"/>
    <w:rsid w:val="00B61A76"/>
    <w:rsid w:val="00B61E44"/>
    <w:rsid w:val="00B63D05"/>
    <w:rsid w:val="00B643D5"/>
    <w:rsid w:val="00B64B4D"/>
    <w:rsid w:val="00B65FB5"/>
    <w:rsid w:val="00B66584"/>
    <w:rsid w:val="00B67F93"/>
    <w:rsid w:val="00B70DB9"/>
    <w:rsid w:val="00B748FA"/>
    <w:rsid w:val="00B76370"/>
    <w:rsid w:val="00B80D1A"/>
    <w:rsid w:val="00B8213F"/>
    <w:rsid w:val="00B82320"/>
    <w:rsid w:val="00B83FD3"/>
    <w:rsid w:val="00B87E24"/>
    <w:rsid w:val="00B93585"/>
    <w:rsid w:val="00B94314"/>
    <w:rsid w:val="00B943F7"/>
    <w:rsid w:val="00B94462"/>
    <w:rsid w:val="00BA099A"/>
    <w:rsid w:val="00BA372A"/>
    <w:rsid w:val="00BA3ACE"/>
    <w:rsid w:val="00BA4D82"/>
    <w:rsid w:val="00BA5DC8"/>
    <w:rsid w:val="00BA5F3D"/>
    <w:rsid w:val="00BA7037"/>
    <w:rsid w:val="00BA7F70"/>
    <w:rsid w:val="00BB022E"/>
    <w:rsid w:val="00BB0729"/>
    <w:rsid w:val="00BB17F2"/>
    <w:rsid w:val="00BB441D"/>
    <w:rsid w:val="00BB5608"/>
    <w:rsid w:val="00BB5BCA"/>
    <w:rsid w:val="00BB60A6"/>
    <w:rsid w:val="00BC0B87"/>
    <w:rsid w:val="00BC11A8"/>
    <w:rsid w:val="00BC3AD6"/>
    <w:rsid w:val="00BC5441"/>
    <w:rsid w:val="00BC648C"/>
    <w:rsid w:val="00BD1F27"/>
    <w:rsid w:val="00BD2CA9"/>
    <w:rsid w:val="00BD4F32"/>
    <w:rsid w:val="00BD593A"/>
    <w:rsid w:val="00BD68F9"/>
    <w:rsid w:val="00BD71C4"/>
    <w:rsid w:val="00BD7CE6"/>
    <w:rsid w:val="00BD7E7C"/>
    <w:rsid w:val="00BD7FDD"/>
    <w:rsid w:val="00BE2084"/>
    <w:rsid w:val="00BE2896"/>
    <w:rsid w:val="00BE52E6"/>
    <w:rsid w:val="00BF38D2"/>
    <w:rsid w:val="00BF6780"/>
    <w:rsid w:val="00C02A97"/>
    <w:rsid w:val="00C03D96"/>
    <w:rsid w:val="00C05DA7"/>
    <w:rsid w:val="00C15806"/>
    <w:rsid w:val="00C15A93"/>
    <w:rsid w:val="00C17BC4"/>
    <w:rsid w:val="00C20C47"/>
    <w:rsid w:val="00C21536"/>
    <w:rsid w:val="00C21B4B"/>
    <w:rsid w:val="00C21CD7"/>
    <w:rsid w:val="00C21F8C"/>
    <w:rsid w:val="00C236B1"/>
    <w:rsid w:val="00C2372F"/>
    <w:rsid w:val="00C2401E"/>
    <w:rsid w:val="00C25085"/>
    <w:rsid w:val="00C25D0D"/>
    <w:rsid w:val="00C31A19"/>
    <w:rsid w:val="00C3455A"/>
    <w:rsid w:val="00C35021"/>
    <w:rsid w:val="00C35030"/>
    <w:rsid w:val="00C351B7"/>
    <w:rsid w:val="00C3542B"/>
    <w:rsid w:val="00C362D3"/>
    <w:rsid w:val="00C37737"/>
    <w:rsid w:val="00C37EDF"/>
    <w:rsid w:val="00C4033C"/>
    <w:rsid w:val="00C405C0"/>
    <w:rsid w:val="00C41C77"/>
    <w:rsid w:val="00C424F8"/>
    <w:rsid w:val="00C477D4"/>
    <w:rsid w:val="00C50945"/>
    <w:rsid w:val="00C52AE3"/>
    <w:rsid w:val="00C53683"/>
    <w:rsid w:val="00C54F77"/>
    <w:rsid w:val="00C5694D"/>
    <w:rsid w:val="00C56BD1"/>
    <w:rsid w:val="00C56CEC"/>
    <w:rsid w:val="00C572BC"/>
    <w:rsid w:val="00C61D82"/>
    <w:rsid w:val="00C62996"/>
    <w:rsid w:val="00C637EC"/>
    <w:rsid w:val="00C65D17"/>
    <w:rsid w:val="00C66810"/>
    <w:rsid w:val="00C704D0"/>
    <w:rsid w:val="00C72443"/>
    <w:rsid w:val="00C72C66"/>
    <w:rsid w:val="00C74AF4"/>
    <w:rsid w:val="00C76725"/>
    <w:rsid w:val="00C7749D"/>
    <w:rsid w:val="00C82354"/>
    <w:rsid w:val="00C82BA6"/>
    <w:rsid w:val="00C906D1"/>
    <w:rsid w:val="00C922FE"/>
    <w:rsid w:val="00C93076"/>
    <w:rsid w:val="00C96537"/>
    <w:rsid w:val="00CA04F5"/>
    <w:rsid w:val="00CA1710"/>
    <w:rsid w:val="00CA2C83"/>
    <w:rsid w:val="00CA69DD"/>
    <w:rsid w:val="00CA76EC"/>
    <w:rsid w:val="00CA7F15"/>
    <w:rsid w:val="00CB1413"/>
    <w:rsid w:val="00CB6D39"/>
    <w:rsid w:val="00CB705C"/>
    <w:rsid w:val="00CB7C68"/>
    <w:rsid w:val="00CB7ED2"/>
    <w:rsid w:val="00CC2D13"/>
    <w:rsid w:val="00CC6196"/>
    <w:rsid w:val="00CC702A"/>
    <w:rsid w:val="00CD277F"/>
    <w:rsid w:val="00CD28AF"/>
    <w:rsid w:val="00CD30E0"/>
    <w:rsid w:val="00CD45E1"/>
    <w:rsid w:val="00CE106D"/>
    <w:rsid w:val="00CE383C"/>
    <w:rsid w:val="00CE3ED1"/>
    <w:rsid w:val="00CE40D1"/>
    <w:rsid w:val="00CE4D29"/>
    <w:rsid w:val="00CE4F8B"/>
    <w:rsid w:val="00CE542C"/>
    <w:rsid w:val="00CE54FC"/>
    <w:rsid w:val="00CE696F"/>
    <w:rsid w:val="00CF068C"/>
    <w:rsid w:val="00CF0863"/>
    <w:rsid w:val="00CF09FC"/>
    <w:rsid w:val="00CF1B0B"/>
    <w:rsid w:val="00CF21C1"/>
    <w:rsid w:val="00CF2C7F"/>
    <w:rsid w:val="00CF3E24"/>
    <w:rsid w:val="00CF65C0"/>
    <w:rsid w:val="00CF6828"/>
    <w:rsid w:val="00D01543"/>
    <w:rsid w:val="00D02B10"/>
    <w:rsid w:val="00D12713"/>
    <w:rsid w:val="00D14790"/>
    <w:rsid w:val="00D14910"/>
    <w:rsid w:val="00D14917"/>
    <w:rsid w:val="00D15B3B"/>
    <w:rsid w:val="00D163BE"/>
    <w:rsid w:val="00D16A19"/>
    <w:rsid w:val="00D16AE7"/>
    <w:rsid w:val="00D16DD5"/>
    <w:rsid w:val="00D20682"/>
    <w:rsid w:val="00D20E4C"/>
    <w:rsid w:val="00D21893"/>
    <w:rsid w:val="00D229C4"/>
    <w:rsid w:val="00D25546"/>
    <w:rsid w:val="00D27135"/>
    <w:rsid w:val="00D27B04"/>
    <w:rsid w:val="00D27D8D"/>
    <w:rsid w:val="00D33182"/>
    <w:rsid w:val="00D356B0"/>
    <w:rsid w:val="00D36D4A"/>
    <w:rsid w:val="00D410A6"/>
    <w:rsid w:val="00D41A0D"/>
    <w:rsid w:val="00D42FE4"/>
    <w:rsid w:val="00D43596"/>
    <w:rsid w:val="00D43F39"/>
    <w:rsid w:val="00D449D1"/>
    <w:rsid w:val="00D44B4D"/>
    <w:rsid w:val="00D45E0A"/>
    <w:rsid w:val="00D45FF9"/>
    <w:rsid w:val="00D463A2"/>
    <w:rsid w:val="00D47175"/>
    <w:rsid w:val="00D478E1"/>
    <w:rsid w:val="00D50DE7"/>
    <w:rsid w:val="00D5217C"/>
    <w:rsid w:val="00D52B27"/>
    <w:rsid w:val="00D54B21"/>
    <w:rsid w:val="00D54E36"/>
    <w:rsid w:val="00D60A75"/>
    <w:rsid w:val="00D6260F"/>
    <w:rsid w:val="00D63A30"/>
    <w:rsid w:val="00D64206"/>
    <w:rsid w:val="00D64617"/>
    <w:rsid w:val="00D662B2"/>
    <w:rsid w:val="00D7099C"/>
    <w:rsid w:val="00D70CD4"/>
    <w:rsid w:val="00D72A93"/>
    <w:rsid w:val="00D76DC4"/>
    <w:rsid w:val="00D77B2E"/>
    <w:rsid w:val="00D77EE8"/>
    <w:rsid w:val="00D80358"/>
    <w:rsid w:val="00D80927"/>
    <w:rsid w:val="00D82170"/>
    <w:rsid w:val="00D853A7"/>
    <w:rsid w:val="00D85AE0"/>
    <w:rsid w:val="00D86966"/>
    <w:rsid w:val="00D87017"/>
    <w:rsid w:val="00D92D76"/>
    <w:rsid w:val="00D92F2F"/>
    <w:rsid w:val="00D9409C"/>
    <w:rsid w:val="00D95782"/>
    <w:rsid w:val="00D95CEA"/>
    <w:rsid w:val="00D96102"/>
    <w:rsid w:val="00D96968"/>
    <w:rsid w:val="00DA1C86"/>
    <w:rsid w:val="00DA1DB9"/>
    <w:rsid w:val="00DA2232"/>
    <w:rsid w:val="00DA31EE"/>
    <w:rsid w:val="00DA4D8F"/>
    <w:rsid w:val="00DA5A28"/>
    <w:rsid w:val="00DA7FC9"/>
    <w:rsid w:val="00DB336C"/>
    <w:rsid w:val="00DB44D2"/>
    <w:rsid w:val="00DB6978"/>
    <w:rsid w:val="00DC15EF"/>
    <w:rsid w:val="00DC1763"/>
    <w:rsid w:val="00DC1EBA"/>
    <w:rsid w:val="00DC219B"/>
    <w:rsid w:val="00DC3031"/>
    <w:rsid w:val="00DC5EA3"/>
    <w:rsid w:val="00DD1708"/>
    <w:rsid w:val="00DD4B90"/>
    <w:rsid w:val="00DD5184"/>
    <w:rsid w:val="00DE1E10"/>
    <w:rsid w:val="00DE2DB0"/>
    <w:rsid w:val="00DE6A79"/>
    <w:rsid w:val="00DE788A"/>
    <w:rsid w:val="00DE7E0A"/>
    <w:rsid w:val="00DF0A2F"/>
    <w:rsid w:val="00DF0FC8"/>
    <w:rsid w:val="00DF1235"/>
    <w:rsid w:val="00DF306E"/>
    <w:rsid w:val="00DF3A06"/>
    <w:rsid w:val="00DF3D10"/>
    <w:rsid w:val="00DF59E5"/>
    <w:rsid w:val="00DF5C13"/>
    <w:rsid w:val="00E045DE"/>
    <w:rsid w:val="00E05649"/>
    <w:rsid w:val="00E05BC6"/>
    <w:rsid w:val="00E10CD7"/>
    <w:rsid w:val="00E12712"/>
    <w:rsid w:val="00E1534A"/>
    <w:rsid w:val="00E161F2"/>
    <w:rsid w:val="00E235FD"/>
    <w:rsid w:val="00E27053"/>
    <w:rsid w:val="00E27388"/>
    <w:rsid w:val="00E301CF"/>
    <w:rsid w:val="00E301D1"/>
    <w:rsid w:val="00E30354"/>
    <w:rsid w:val="00E31CDA"/>
    <w:rsid w:val="00E3375A"/>
    <w:rsid w:val="00E33E34"/>
    <w:rsid w:val="00E36A2F"/>
    <w:rsid w:val="00E37AC3"/>
    <w:rsid w:val="00E37D2D"/>
    <w:rsid w:val="00E41047"/>
    <w:rsid w:val="00E45023"/>
    <w:rsid w:val="00E45566"/>
    <w:rsid w:val="00E457BA"/>
    <w:rsid w:val="00E465F4"/>
    <w:rsid w:val="00E46CF5"/>
    <w:rsid w:val="00E47A52"/>
    <w:rsid w:val="00E506BB"/>
    <w:rsid w:val="00E511F1"/>
    <w:rsid w:val="00E51C82"/>
    <w:rsid w:val="00E52B90"/>
    <w:rsid w:val="00E5528B"/>
    <w:rsid w:val="00E55815"/>
    <w:rsid w:val="00E55F91"/>
    <w:rsid w:val="00E61644"/>
    <w:rsid w:val="00E61FA4"/>
    <w:rsid w:val="00E62DAD"/>
    <w:rsid w:val="00E62E0E"/>
    <w:rsid w:val="00E633F0"/>
    <w:rsid w:val="00E64089"/>
    <w:rsid w:val="00E642B3"/>
    <w:rsid w:val="00E66C0F"/>
    <w:rsid w:val="00E67311"/>
    <w:rsid w:val="00E70B6C"/>
    <w:rsid w:val="00E71721"/>
    <w:rsid w:val="00E71EBA"/>
    <w:rsid w:val="00E71EE9"/>
    <w:rsid w:val="00E72991"/>
    <w:rsid w:val="00E734E5"/>
    <w:rsid w:val="00E73B55"/>
    <w:rsid w:val="00E746B5"/>
    <w:rsid w:val="00E75A7D"/>
    <w:rsid w:val="00E75ABC"/>
    <w:rsid w:val="00E77ECD"/>
    <w:rsid w:val="00E804BC"/>
    <w:rsid w:val="00E80BAC"/>
    <w:rsid w:val="00E81AD8"/>
    <w:rsid w:val="00E841F0"/>
    <w:rsid w:val="00E843B2"/>
    <w:rsid w:val="00E875E6"/>
    <w:rsid w:val="00E878A0"/>
    <w:rsid w:val="00E90B8A"/>
    <w:rsid w:val="00E938CA"/>
    <w:rsid w:val="00E9436D"/>
    <w:rsid w:val="00E94DE7"/>
    <w:rsid w:val="00E95858"/>
    <w:rsid w:val="00EA2580"/>
    <w:rsid w:val="00EA31FA"/>
    <w:rsid w:val="00EA36AA"/>
    <w:rsid w:val="00EA4000"/>
    <w:rsid w:val="00EA6027"/>
    <w:rsid w:val="00EA726B"/>
    <w:rsid w:val="00EA79EA"/>
    <w:rsid w:val="00EB0077"/>
    <w:rsid w:val="00EB0A47"/>
    <w:rsid w:val="00EB1AF9"/>
    <w:rsid w:val="00EB33A5"/>
    <w:rsid w:val="00EB57B4"/>
    <w:rsid w:val="00EB7DAC"/>
    <w:rsid w:val="00EC0060"/>
    <w:rsid w:val="00EC2A63"/>
    <w:rsid w:val="00EC2CD9"/>
    <w:rsid w:val="00EC55AA"/>
    <w:rsid w:val="00EC598D"/>
    <w:rsid w:val="00EC610B"/>
    <w:rsid w:val="00EC727E"/>
    <w:rsid w:val="00EC78C1"/>
    <w:rsid w:val="00EC791D"/>
    <w:rsid w:val="00ED291E"/>
    <w:rsid w:val="00ED2F68"/>
    <w:rsid w:val="00ED4B4C"/>
    <w:rsid w:val="00ED66E7"/>
    <w:rsid w:val="00EE035B"/>
    <w:rsid w:val="00EE0579"/>
    <w:rsid w:val="00EE259B"/>
    <w:rsid w:val="00EE26B6"/>
    <w:rsid w:val="00EE2F80"/>
    <w:rsid w:val="00EE35ED"/>
    <w:rsid w:val="00EE366C"/>
    <w:rsid w:val="00EE4264"/>
    <w:rsid w:val="00EE5CAA"/>
    <w:rsid w:val="00EE7A80"/>
    <w:rsid w:val="00EF2166"/>
    <w:rsid w:val="00EF2A55"/>
    <w:rsid w:val="00EF6BC3"/>
    <w:rsid w:val="00EF7E97"/>
    <w:rsid w:val="00F018A6"/>
    <w:rsid w:val="00F0253F"/>
    <w:rsid w:val="00F04B3A"/>
    <w:rsid w:val="00F04D45"/>
    <w:rsid w:val="00F059A0"/>
    <w:rsid w:val="00F07D6D"/>
    <w:rsid w:val="00F07F57"/>
    <w:rsid w:val="00F1158D"/>
    <w:rsid w:val="00F1223F"/>
    <w:rsid w:val="00F12970"/>
    <w:rsid w:val="00F14419"/>
    <w:rsid w:val="00F14D7C"/>
    <w:rsid w:val="00F16150"/>
    <w:rsid w:val="00F169DE"/>
    <w:rsid w:val="00F2191C"/>
    <w:rsid w:val="00F23E8C"/>
    <w:rsid w:val="00F24B6E"/>
    <w:rsid w:val="00F26DA5"/>
    <w:rsid w:val="00F36973"/>
    <w:rsid w:val="00F43028"/>
    <w:rsid w:val="00F44E08"/>
    <w:rsid w:val="00F45161"/>
    <w:rsid w:val="00F456C4"/>
    <w:rsid w:val="00F4626B"/>
    <w:rsid w:val="00F46915"/>
    <w:rsid w:val="00F51282"/>
    <w:rsid w:val="00F51ACB"/>
    <w:rsid w:val="00F5498B"/>
    <w:rsid w:val="00F621C2"/>
    <w:rsid w:val="00F62236"/>
    <w:rsid w:val="00F644CD"/>
    <w:rsid w:val="00F66A85"/>
    <w:rsid w:val="00F677E4"/>
    <w:rsid w:val="00F70E86"/>
    <w:rsid w:val="00F711F0"/>
    <w:rsid w:val="00F71571"/>
    <w:rsid w:val="00F72372"/>
    <w:rsid w:val="00F732FD"/>
    <w:rsid w:val="00F74061"/>
    <w:rsid w:val="00F77545"/>
    <w:rsid w:val="00F7766E"/>
    <w:rsid w:val="00F82FE3"/>
    <w:rsid w:val="00F840EA"/>
    <w:rsid w:val="00F84391"/>
    <w:rsid w:val="00F85AEF"/>
    <w:rsid w:val="00F86B66"/>
    <w:rsid w:val="00F86FDB"/>
    <w:rsid w:val="00F879D1"/>
    <w:rsid w:val="00F87ADB"/>
    <w:rsid w:val="00F922B2"/>
    <w:rsid w:val="00F922E9"/>
    <w:rsid w:val="00F92834"/>
    <w:rsid w:val="00F93155"/>
    <w:rsid w:val="00F94082"/>
    <w:rsid w:val="00F94708"/>
    <w:rsid w:val="00FA0353"/>
    <w:rsid w:val="00FA39F5"/>
    <w:rsid w:val="00FA3E31"/>
    <w:rsid w:val="00FA432D"/>
    <w:rsid w:val="00FA4513"/>
    <w:rsid w:val="00FA7A61"/>
    <w:rsid w:val="00FB0C40"/>
    <w:rsid w:val="00FB1BD7"/>
    <w:rsid w:val="00FB2AD1"/>
    <w:rsid w:val="00FB39A3"/>
    <w:rsid w:val="00FB48EC"/>
    <w:rsid w:val="00FB6621"/>
    <w:rsid w:val="00FB69C8"/>
    <w:rsid w:val="00FB74E5"/>
    <w:rsid w:val="00FC056C"/>
    <w:rsid w:val="00FC0EBE"/>
    <w:rsid w:val="00FC220D"/>
    <w:rsid w:val="00FC3225"/>
    <w:rsid w:val="00FC3837"/>
    <w:rsid w:val="00FC4434"/>
    <w:rsid w:val="00FC4CAE"/>
    <w:rsid w:val="00FC535F"/>
    <w:rsid w:val="00FC5747"/>
    <w:rsid w:val="00FC5BC9"/>
    <w:rsid w:val="00FC71A1"/>
    <w:rsid w:val="00FC7770"/>
    <w:rsid w:val="00FC7B29"/>
    <w:rsid w:val="00FD093C"/>
    <w:rsid w:val="00FD3360"/>
    <w:rsid w:val="00FD3B71"/>
    <w:rsid w:val="00FD4360"/>
    <w:rsid w:val="00FD4597"/>
    <w:rsid w:val="00FD6C7D"/>
    <w:rsid w:val="00FE7B58"/>
    <w:rsid w:val="00FE7C1B"/>
    <w:rsid w:val="00FF0D74"/>
    <w:rsid w:val="00FF1A76"/>
    <w:rsid w:val="00FF1CDD"/>
    <w:rsid w:val="00FF442F"/>
    <w:rsid w:val="00FF7A91"/>
    <w:rsid w:val="0178E079"/>
    <w:rsid w:val="01B2D72C"/>
    <w:rsid w:val="01B9DB59"/>
    <w:rsid w:val="0294ED86"/>
    <w:rsid w:val="02B3F5D7"/>
    <w:rsid w:val="02BF6F9F"/>
    <w:rsid w:val="02ED42FE"/>
    <w:rsid w:val="0360AA2A"/>
    <w:rsid w:val="03C48AF2"/>
    <w:rsid w:val="04A349D0"/>
    <w:rsid w:val="04ACD75E"/>
    <w:rsid w:val="0599624B"/>
    <w:rsid w:val="05ACA553"/>
    <w:rsid w:val="061AFDFC"/>
    <w:rsid w:val="066579F9"/>
    <w:rsid w:val="06E82737"/>
    <w:rsid w:val="070E6F9C"/>
    <w:rsid w:val="07496A28"/>
    <w:rsid w:val="07F36B47"/>
    <w:rsid w:val="080E4108"/>
    <w:rsid w:val="08128B36"/>
    <w:rsid w:val="08A9880B"/>
    <w:rsid w:val="08CCD528"/>
    <w:rsid w:val="09529EBE"/>
    <w:rsid w:val="0A767BC9"/>
    <w:rsid w:val="0B2040EB"/>
    <w:rsid w:val="0B45AEF9"/>
    <w:rsid w:val="0BC589C8"/>
    <w:rsid w:val="0BF923CD"/>
    <w:rsid w:val="0C0C0B59"/>
    <w:rsid w:val="0C76AE26"/>
    <w:rsid w:val="0C820461"/>
    <w:rsid w:val="0C8A3F80"/>
    <w:rsid w:val="0DDDF921"/>
    <w:rsid w:val="0E3F43DD"/>
    <w:rsid w:val="0EBA9022"/>
    <w:rsid w:val="0F22EE4F"/>
    <w:rsid w:val="0F24FBB8"/>
    <w:rsid w:val="0F467318"/>
    <w:rsid w:val="0F553E0E"/>
    <w:rsid w:val="0F8264A4"/>
    <w:rsid w:val="0F9CF784"/>
    <w:rsid w:val="0FC39C7E"/>
    <w:rsid w:val="1042571A"/>
    <w:rsid w:val="10509D09"/>
    <w:rsid w:val="10CC94F0"/>
    <w:rsid w:val="110A277F"/>
    <w:rsid w:val="11173480"/>
    <w:rsid w:val="116A444C"/>
    <w:rsid w:val="1272A1BD"/>
    <w:rsid w:val="12F9DACB"/>
    <w:rsid w:val="13ABACFA"/>
    <w:rsid w:val="14C4EA45"/>
    <w:rsid w:val="14CE928B"/>
    <w:rsid w:val="14EEF8EF"/>
    <w:rsid w:val="156EEB64"/>
    <w:rsid w:val="15F349EC"/>
    <w:rsid w:val="16257DF2"/>
    <w:rsid w:val="16F300FE"/>
    <w:rsid w:val="1724EC16"/>
    <w:rsid w:val="1777CAC2"/>
    <w:rsid w:val="1846D3B8"/>
    <w:rsid w:val="18B59C62"/>
    <w:rsid w:val="18F19A5A"/>
    <w:rsid w:val="199E88F7"/>
    <w:rsid w:val="19F50684"/>
    <w:rsid w:val="1A7AE1DA"/>
    <w:rsid w:val="1AF90BDB"/>
    <w:rsid w:val="1BDB7636"/>
    <w:rsid w:val="1C0ACA3E"/>
    <w:rsid w:val="1C67C1F4"/>
    <w:rsid w:val="1D0E1ACC"/>
    <w:rsid w:val="1D1C1CA3"/>
    <w:rsid w:val="1D976747"/>
    <w:rsid w:val="1E0C9CA8"/>
    <w:rsid w:val="1ED9AD95"/>
    <w:rsid w:val="1F409E32"/>
    <w:rsid w:val="1F929DDE"/>
    <w:rsid w:val="1FFFDA15"/>
    <w:rsid w:val="202DF5C6"/>
    <w:rsid w:val="203FD64B"/>
    <w:rsid w:val="20FD1A9F"/>
    <w:rsid w:val="2130C1C8"/>
    <w:rsid w:val="216B49C2"/>
    <w:rsid w:val="21ADC38C"/>
    <w:rsid w:val="21D67BAD"/>
    <w:rsid w:val="2298EB00"/>
    <w:rsid w:val="23518E89"/>
    <w:rsid w:val="237C5451"/>
    <w:rsid w:val="23913268"/>
    <w:rsid w:val="23D8359C"/>
    <w:rsid w:val="2419D556"/>
    <w:rsid w:val="242024BC"/>
    <w:rsid w:val="2463F929"/>
    <w:rsid w:val="24B30102"/>
    <w:rsid w:val="24C5BBA5"/>
    <w:rsid w:val="2505C766"/>
    <w:rsid w:val="2533E22A"/>
    <w:rsid w:val="25B04123"/>
    <w:rsid w:val="25D08BC2"/>
    <w:rsid w:val="25E290E2"/>
    <w:rsid w:val="2655923C"/>
    <w:rsid w:val="2713260A"/>
    <w:rsid w:val="290600AB"/>
    <w:rsid w:val="29923E3F"/>
    <w:rsid w:val="29B98A71"/>
    <w:rsid w:val="29BDE68D"/>
    <w:rsid w:val="29F1E8D7"/>
    <w:rsid w:val="2A39A419"/>
    <w:rsid w:val="2A83B246"/>
    <w:rsid w:val="2B67800E"/>
    <w:rsid w:val="2BE12C57"/>
    <w:rsid w:val="2C2D58E7"/>
    <w:rsid w:val="2C46AA79"/>
    <w:rsid w:val="2CC42B7E"/>
    <w:rsid w:val="2CD81F2C"/>
    <w:rsid w:val="2D1A67DC"/>
    <w:rsid w:val="2D4C53BA"/>
    <w:rsid w:val="2D734B72"/>
    <w:rsid w:val="2DD26150"/>
    <w:rsid w:val="2E184269"/>
    <w:rsid w:val="2E50DB8F"/>
    <w:rsid w:val="2E580E59"/>
    <w:rsid w:val="2EB343E0"/>
    <w:rsid w:val="2EB3A8A3"/>
    <w:rsid w:val="3044C807"/>
    <w:rsid w:val="3069F987"/>
    <w:rsid w:val="309223AC"/>
    <w:rsid w:val="3106480B"/>
    <w:rsid w:val="31108DD7"/>
    <w:rsid w:val="312E48C0"/>
    <w:rsid w:val="31EAE4A2"/>
    <w:rsid w:val="32A81DDE"/>
    <w:rsid w:val="32D28C2A"/>
    <w:rsid w:val="32D871D3"/>
    <w:rsid w:val="33DBD369"/>
    <w:rsid w:val="34272FF5"/>
    <w:rsid w:val="3434965B"/>
    <w:rsid w:val="34D2B698"/>
    <w:rsid w:val="35D574B5"/>
    <w:rsid w:val="35DF8C4F"/>
    <w:rsid w:val="36538E27"/>
    <w:rsid w:val="36C937A8"/>
    <w:rsid w:val="36FB20B5"/>
    <w:rsid w:val="370E0A7A"/>
    <w:rsid w:val="373B0B3D"/>
    <w:rsid w:val="37714516"/>
    <w:rsid w:val="37B41E31"/>
    <w:rsid w:val="382BC6E3"/>
    <w:rsid w:val="384AA624"/>
    <w:rsid w:val="386F1FA3"/>
    <w:rsid w:val="38B8566C"/>
    <w:rsid w:val="39788C6E"/>
    <w:rsid w:val="3AA7BCAD"/>
    <w:rsid w:val="3AA8E5D8"/>
    <w:rsid w:val="3B546B35"/>
    <w:rsid w:val="3B761632"/>
    <w:rsid w:val="3BF8495B"/>
    <w:rsid w:val="3C9C273F"/>
    <w:rsid w:val="3CADBE5A"/>
    <w:rsid w:val="3D04F069"/>
    <w:rsid w:val="3D728204"/>
    <w:rsid w:val="3DE0869A"/>
    <w:rsid w:val="3E215A3C"/>
    <w:rsid w:val="3EB37F4E"/>
    <w:rsid w:val="403C8FAC"/>
    <w:rsid w:val="4047E1C9"/>
    <w:rsid w:val="406AC860"/>
    <w:rsid w:val="406BBF59"/>
    <w:rsid w:val="41D7A157"/>
    <w:rsid w:val="41F4CDC5"/>
    <w:rsid w:val="420A196E"/>
    <w:rsid w:val="421601E9"/>
    <w:rsid w:val="42AE5564"/>
    <w:rsid w:val="42DE975F"/>
    <w:rsid w:val="4355D54D"/>
    <w:rsid w:val="43CBE082"/>
    <w:rsid w:val="44DEF1F5"/>
    <w:rsid w:val="452681D3"/>
    <w:rsid w:val="452A62B4"/>
    <w:rsid w:val="453D5BC5"/>
    <w:rsid w:val="457BFAFF"/>
    <w:rsid w:val="45F07272"/>
    <w:rsid w:val="476D2659"/>
    <w:rsid w:val="47F39162"/>
    <w:rsid w:val="48182470"/>
    <w:rsid w:val="48C60CED"/>
    <w:rsid w:val="49BDF5BE"/>
    <w:rsid w:val="49E7A18D"/>
    <w:rsid w:val="49FD60B2"/>
    <w:rsid w:val="4A2594DD"/>
    <w:rsid w:val="4AA9C6FF"/>
    <w:rsid w:val="4AB5CD4B"/>
    <w:rsid w:val="4B711438"/>
    <w:rsid w:val="4B88AC0E"/>
    <w:rsid w:val="4B99A438"/>
    <w:rsid w:val="4BEFEE43"/>
    <w:rsid w:val="4C742B5B"/>
    <w:rsid w:val="4C977EC5"/>
    <w:rsid w:val="4D00F3D4"/>
    <w:rsid w:val="4D30D17E"/>
    <w:rsid w:val="4D765690"/>
    <w:rsid w:val="4D87A39B"/>
    <w:rsid w:val="4DC75B7D"/>
    <w:rsid w:val="4DEBB7D9"/>
    <w:rsid w:val="4E6AA705"/>
    <w:rsid w:val="4E7D986E"/>
    <w:rsid w:val="503821E1"/>
    <w:rsid w:val="51673CAE"/>
    <w:rsid w:val="5208E5BC"/>
    <w:rsid w:val="5212FD56"/>
    <w:rsid w:val="525808F4"/>
    <w:rsid w:val="5306C049"/>
    <w:rsid w:val="53B9874D"/>
    <w:rsid w:val="53C6B3CF"/>
    <w:rsid w:val="5478B560"/>
    <w:rsid w:val="54FBD455"/>
    <w:rsid w:val="55A4AC0C"/>
    <w:rsid w:val="55D75915"/>
    <w:rsid w:val="55D7F12F"/>
    <w:rsid w:val="56EBB8E9"/>
    <w:rsid w:val="5884B364"/>
    <w:rsid w:val="5934E611"/>
    <w:rsid w:val="5999F788"/>
    <w:rsid w:val="5B369073"/>
    <w:rsid w:val="5B44714B"/>
    <w:rsid w:val="5B74B529"/>
    <w:rsid w:val="5C6836F0"/>
    <w:rsid w:val="5C98E968"/>
    <w:rsid w:val="5CDB6384"/>
    <w:rsid w:val="5D4B9863"/>
    <w:rsid w:val="5D71B76E"/>
    <w:rsid w:val="6059D30B"/>
    <w:rsid w:val="607B44B5"/>
    <w:rsid w:val="60953E45"/>
    <w:rsid w:val="6155A626"/>
    <w:rsid w:val="627E3161"/>
    <w:rsid w:val="62B10132"/>
    <w:rsid w:val="632027CE"/>
    <w:rsid w:val="634C0044"/>
    <w:rsid w:val="635E2E51"/>
    <w:rsid w:val="63DD53F9"/>
    <w:rsid w:val="64CB3AC8"/>
    <w:rsid w:val="6660E234"/>
    <w:rsid w:val="6667EAF0"/>
    <w:rsid w:val="666F9907"/>
    <w:rsid w:val="66C6DDED"/>
    <w:rsid w:val="670E1C78"/>
    <w:rsid w:val="67326499"/>
    <w:rsid w:val="6763EE61"/>
    <w:rsid w:val="679772DE"/>
    <w:rsid w:val="67BAA0E0"/>
    <w:rsid w:val="683C53A3"/>
    <w:rsid w:val="687BD6AB"/>
    <w:rsid w:val="68DFA12F"/>
    <w:rsid w:val="693722C1"/>
    <w:rsid w:val="6A2B2F8A"/>
    <w:rsid w:val="6A76DF04"/>
    <w:rsid w:val="6AAA684B"/>
    <w:rsid w:val="6AAB32B7"/>
    <w:rsid w:val="6AD36261"/>
    <w:rsid w:val="6AE884E9"/>
    <w:rsid w:val="6BD981A6"/>
    <w:rsid w:val="6C03F40B"/>
    <w:rsid w:val="6C119B71"/>
    <w:rsid w:val="6C9139C8"/>
    <w:rsid w:val="6CCE654F"/>
    <w:rsid w:val="6DA305DA"/>
    <w:rsid w:val="6E5BF2ED"/>
    <w:rsid w:val="6EFB5BFF"/>
    <w:rsid w:val="6F3ED5FD"/>
    <w:rsid w:val="6F6043EA"/>
    <w:rsid w:val="7075ADB9"/>
    <w:rsid w:val="70E51274"/>
    <w:rsid w:val="7118C6A4"/>
    <w:rsid w:val="720105E1"/>
    <w:rsid w:val="72099094"/>
    <w:rsid w:val="73041D04"/>
    <w:rsid w:val="742A0E8B"/>
    <w:rsid w:val="743689EA"/>
    <w:rsid w:val="747866CC"/>
    <w:rsid w:val="74BD9D67"/>
    <w:rsid w:val="74BF66F4"/>
    <w:rsid w:val="752B40C9"/>
    <w:rsid w:val="75343D42"/>
    <w:rsid w:val="756E079A"/>
    <w:rsid w:val="75EBEC02"/>
    <w:rsid w:val="7608E492"/>
    <w:rsid w:val="7670ECC4"/>
    <w:rsid w:val="76E4EF3D"/>
    <w:rsid w:val="7763FB38"/>
    <w:rsid w:val="77F353E2"/>
    <w:rsid w:val="781933E4"/>
    <w:rsid w:val="7838245A"/>
    <w:rsid w:val="783FF49B"/>
    <w:rsid w:val="7844693F"/>
    <w:rsid w:val="784DEA5C"/>
    <w:rsid w:val="786776CB"/>
    <w:rsid w:val="7A4F7BED"/>
    <w:rsid w:val="7A56A578"/>
    <w:rsid w:val="7A90BBDA"/>
    <w:rsid w:val="7B1DD1E2"/>
    <w:rsid w:val="7B8BE412"/>
    <w:rsid w:val="7D544ABD"/>
    <w:rsid w:val="7E14EBA1"/>
    <w:rsid w:val="7E647FAD"/>
    <w:rsid w:val="7EC54B3C"/>
    <w:rsid w:val="7F07E44B"/>
    <w:rsid w:val="7F282FE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3AA62"/>
  <w14:defaultImageDpi w14:val="32767"/>
  <w15:chartTrackingRefBased/>
  <w15:docId w15:val="{A2FCF54A-C7C7-49CB-A5B6-4011F4CC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E035B"/>
    <w:pPr>
      <w:spacing w:after="160" w:line="259" w:lineRule="auto"/>
    </w:pPr>
    <w:rPr>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DF"/>
    <w:pPr>
      <w:tabs>
        <w:tab w:val="center" w:pos="4513"/>
        <w:tab w:val="right" w:pos="9026"/>
      </w:tabs>
      <w:spacing w:after="0" w:line="240" w:lineRule="auto"/>
    </w:pPr>
    <w:rPr>
      <w:sz w:val="24"/>
      <w:szCs w:val="24"/>
      <w:lang w:val="en-US"/>
    </w:rPr>
  </w:style>
  <w:style w:type="character" w:customStyle="1" w:styleId="HeaderChar">
    <w:name w:val="Header Char"/>
    <w:basedOn w:val="DefaultParagraphFont"/>
    <w:link w:val="Header"/>
    <w:uiPriority w:val="99"/>
    <w:rsid w:val="00212ADF"/>
  </w:style>
  <w:style w:type="paragraph" w:styleId="Footer">
    <w:name w:val="footer"/>
    <w:basedOn w:val="Normal"/>
    <w:link w:val="FooterChar"/>
    <w:uiPriority w:val="99"/>
    <w:unhideWhenUsed/>
    <w:rsid w:val="00212ADF"/>
    <w:pPr>
      <w:tabs>
        <w:tab w:val="center" w:pos="4513"/>
        <w:tab w:val="right" w:pos="9026"/>
      </w:tabs>
      <w:spacing w:after="0" w:line="240" w:lineRule="auto"/>
    </w:pPr>
    <w:rPr>
      <w:sz w:val="24"/>
      <w:szCs w:val="24"/>
      <w:lang w:val="en-US"/>
    </w:rPr>
  </w:style>
  <w:style w:type="character" w:customStyle="1" w:styleId="FooterChar">
    <w:name w:val="Footer Char"/>
    <w:basedOn w:val="DefaultParagraphFont"/>
    <w:link w:val="Footer"/>
    <w:uiPriority w:val="99"/>
    <w:rsid w:val="00212ADF"/>
  </w:style>
  <w:style w:type="paragraph" w:styleId="ListParagraph">
    <w:name w:val="List Paragraph"/>
    <w:basedOn w:val="Normal"/>
    <w:link w:val="ListParagraphChar"/>
    <w:uiPriority w:val="34"/>
    <w:qFormat/>
    <w:rsid w:val="00981C17"/>
    <w:pPr>
      <w:ind w:left="720"/>
      <w:contextualSpacing/>
    </w:pPr>
  </w:style>
  <w:style w:type="character" w:styleId="Hyperlink">
    <w:name w:val="Hyperlink"/>
    <w:basedOn w:val="DefaultParagraphFont"/>
    <w:uiPriority w:val="99"/>
    <w:unhideWhenUsed/>
    <w:rsid w:val="00981C17"/>
    <w:rPr>
      <w:color w:val="0563C1" w:themeColor="hyperlink"/>
      <w:u w:val="single"/>
    </w:rPr>
  </w:style>
  <w:style w:type="paragraph" w:styleId="BodyText">
    <w:name w:val="Body Text"/>
    <w:basedOn w:val="Normal"/>
    <w:link w:val="BodyTextChar"/>
    <w:rsid w:val="00E61FA4"/>
    <w:pPr>
      <w:spacing w:after="0" w:line="240" w:lineRule="auto"/>
    </w:pPr>
    <w:rPr>
      <w:rFonts w:ascii="Arial" w:eastAsia="Times New Roman" w:hAnsi="Arial" w:cs="Times New Roman"/>
      <w:sz w:val="24"/>
      <w:szCs w:val="20"/>
      <w:lang w:val="en-GB" w:eastAsia="en-GB"/>
    </w:rPr>
  </w:style>
  <w:style w:type="character" w:customStyle="1" w:styleId="BodyTextChar">
    <w:name w:val="Body Text Char"/>
    <w:basedOn w:val="DefaultParagraphFont"/>
    <w:link w:val="BodyText"/>
    <w:rsid w:val="00E61FA4"/>
    <w:rPr>
      <w:rFonts w:ascii="Arial" w:eastAsia="Times New Roman" w:hAnsi="Arial" w:cs="Times New Roman"/>
      <w:szCs w:val="20"/>
      <w:lang w:val="en-GB" w:eastAsia="en-GB"/>
    </w:rPr>
  </w:style>
  <w:style w:type="paragraph" w:styleId="Title">
    <w:name w:val="Title"/>
    <w:basedOn w:val="Normal"/>
    <w:link w:val="TitleChar"/>
    <w:qFormat/>
    <w:rsid w:val="00E61FA4"/>
    <w:pPr>
      <w:spacing w:after="0" w:line="240" w:lineRule="auto"/>
      <w:jc w:val="center"/>
    </w:pPr>
    <w:rPr>
      <w:rFonts w:ascii="Arial" w:eastAsia="Times New Roman" w:hAnsi="Arial" w:cs="Times New Roman"/>
      <w:b/>
      <w:sz w:val="24"/>
      <w:szCs w:val="20"/>
      <w:lang w:val="en-GB" w:eastAsia="en-GB"/>
    </w:rPr>
  </w:style>
  <w:style w:type="character" w:customStyle="1" w:styleId="TitleChar">
    <w:name w:val="Title Char"/>
    <w:basedOn w:val="DefaultParagraphFont"/>
    <w:link w:val="Title"/>
    <w:rsid w:val="00E61FA4"/>
    <w:rPr>
      <w:rFonts w:ascii="Arial" w:eastAsia="Times New Roman" w:hAnsi="Arial" w:cs="Times New Roman"/>
      <w:b/>
      <w:szCs w:val="20"/>
      <w:lang w:val="en-GB" w:eastAsia="en-GB"/>
    </w:rPr>
  </w:style>
  <w:style w:type="paragraph" w:styleId="EndnoteText">
    <w:name w:val="endnote text"/>
    <w:basedOn w:val="Normal"/>
    <w:link w:val="EndnoteTextChar"/>
    <w:uiPriority w:val="99"/>
    <w:semiHidden/>
    <w:unhideWhenUsed/>
    <w:rsid w:val="00DA2232"/>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DA2232"/>
    <w:rPr>
      <w:sz w:val="20"/>
      <w:szCs w:val="20"/>
    </w:rPr>
  </w:style>
  <w:style w:type="character" w:styleId="EndnoteReference">
    <w:name w:val="endnote reference"/>
    <w:basedOn w:val="DefaultParagraphFont"/>
    <w:uiPriority w:val="99"/>
    <w:semiHidden/>
    <w:unhideWhenUsed/>
    <w:rsid w:val="00DA2232"/>
    <w:rPr>
      <w:vertAlign w:val="superscript"/>
    </w:rPr>
  </w:style>
  <w:style w:type="paragraph" w:styleId="FootnoteText">
    <w:name w:val="footnote text"/>
    <w:basedOn w:val="Normal"/>
    <w:link w:val="FootnoteTextChar"/>
    <w:uiPriority w:val="99"/>
    <w:semiHidden/>
    <w:unhideWhenUsed/>
    <w:rsid w:val="00DA2232"/>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DA2232"/>
    <w:rPr>
      <w:sz w:val="20"/>
      <w:szCs w:val="20"/>
    </w:rPr>
  </w:style>
  <w:style w:type="character" w:styleId="FootnoteReference">
    <w:name w:val="footnote reference"/>
    <w:basedOn w:val="DefaultParagraphFont"/>
    <w:uiPriority w:val="99"/>
    <w:semiHidden/>
    <w:unhideWhenUsed/>
    <w:rsid w:val="00DA2232"/>
    <w:rPr>
      <w:vertAlign w:val="superscript"/>
    </w:rPr>
  </w:style>
  <w:style w:type="character" w:styleId="CommentReference">
    <w:name w:val="annotation reference"/>
    <w:basedOn w:val="DefaultParagraphFont"/>
    <w:uiPriority w:val="99"/>
    <w:semiHidden/>
    <w:rsid w:val="00F711F0"/>
    <w:rPr>
      <w:sz w:val="16"/>
      <w:szCs w:val="16"/>
    </w:rPr>
  </w:style>
  <w:style w:type="paragraph" w:styleId="CommentText">
    <w:name w:val="annotation text"/>
    <w:basedOn w:val="Normal"/>
    <w:link w:val="CommentTextChar"/>
    <w:uiPriority w:val="99"/>
    <w:rsid w:val="00F711F0"/>
    <w:pPr>
      <w:spacing w:after="0" w:line="240" w:lineRule="auto"/>
    </w:pPr>
    <w:rPr>
      <w:sz w:val="20"/>
      <w:szCs w:val="20"/>
    </w:rPr>
  </w:style>
  <w:style w:type="character" w:customStyle="1" w:styleId="CommentTextChar">
    <w:name w:val="Comment Text Char"/>
    <w:basedOn w:val="DefaultParagraphFont"/>
    <w:link w:val="CommentText"/>
    <w:uiPriority w:val="99"/>
    <w:rsid w:val="00F711F0"/>
    <w:rPr>
      <w:sz w:val="20"/>
      <w:szCs w:val="20"/>
      <w:lang w:val="en-AU"/>
    </w:rPr>
  </w:style>
  <w:style w:type="character" w:customStyle="1" w:styleId="ListParagraphChar">
    <w:name w:val="List Paragraph Char"/>
    <w:basedOn w:val="DefaultParagraphFont"/>
    <w:link w:val="ListParagraph"/>
    <w:uiPriority w:val="34"/>
    <w:rsid w:val="00881755"/>
    <w:rPr>
      <w:sz w:val="22"/>
      <w:szCs w:val="22"/>
      <w:lang w:val="en-AU"/>
    </w:rPr>
  </w:style>
  <w:style w:type="paragraph" w:styleId="PlainText">
    <w:name w:val="Plain Text"/>
    <w:basedOn w:val="Normal"/>
    <w:link w:val="PlainTextChar"/>
    <w:rsid w:val="00E33E34"/>
    <w:pPr>
      <w:spacing w:after="0" w:line="240" w:lineRule="auto"/>
    </w:pPr>
    <w:rPr>
      <w:rFonts w:ascii="Courier New" w:eastAsia="Times New Roman" w:hAnsi="Courier New" w:cs="Courier New"/>
      <w:sz w:val="20"/>
      <w:szCs w:val="20"/>
      <w:lang w:eastAsia="en-AU"/>
    </w:rPr>
  </w:style>
  <w:style w:type="character" w:customStyle="1" w:styleId="PlainTextChar">
    <w:name w:val="Plain Text Char"/>
    <w:basedOn w:val="DefaultParagraphFont"/>
    <w:link w:val="PlainText"/>
    <w:rsid w:val="00E33E34"/>
    <w:rPr>
      <w:rFonts w:ascii="Courier New" w:eastAsia="Times New Roman" w:hAnsi="Courier New" w:cs="Courier New"/>
      <w:sz w:val="20"/>
      <w:szCs w:val="20"/>
      <w:lang w:val="en-AU" w:eastAsia="en-AU"/>
    </w:rPr>
  </w:style>
  <w:style w:type="character" w:styleId="UnresolvedMention">
    <w:name w:val="Unresolved Mention"/>
    <w:basedOn w:val="DefaultParagraphFont"/>
    <w:uiPriority w:val="99"/>
    <w:rsid w:val="00881B6D"/>
    <w:rPr>
      <w:color w:val="605E5C"/>
      <w:shd w:val="clear" w:color="auto" w:fill="E1DFDD"/>
    </w:rPr>
  </w:style>
  <w:style w:type="paragraph" w:styleId="Revision">
    <w:name w:val="Revision"/>
    <w:hidden/>
    <w:uiPriority w:val="99"/>
    <w:semiHidden/>
    <w:rsid w:val="00EA36AA"/>
    <w:rPr>
      <w:sz w:val="22"/>
      <w:szCs w:val="22"/>
      <w:lang w:val="en-AU"/>
    </w:rPr>
  </w:style>
  <w:style w:type="table" w:styleId="TableGrid">
    <w:name w:val="Table Grid"/>
    <w:basedOn w:val="TableNormal"/>
    <w:uiPriority w:val="39"/>
    <w:rsid w:val="00476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76002"/>
    <w:pPr>
      <w:spacing w:after="160"/>
    </w:pPr>
    <w:rPr>
      <w:b/>
      <w:bCs/>
    </w:rPr>
  </w:style>
  <w:style w:type="character" w:customStyle="1" w:styleId="CommentSubjectChar">
    <w:name w:val="Comment Subject Char"/>
    <w:basedOn w:val="CommentTextChar"/>
    <w:link w:val="CommentSubject"/>
    <w:uiPriority w:val="99"/>
    <w:semiHidden/>
    <w:rsid w:val="00476002"/>
    <w:rPr>
      <w:b/>
      <w:bCs/>
      <w:sz w:val="20"/>
      <w:szCs w:val="20"/>
      <w:lang w:val="en-AU"/>
    </w:rPr>
  </w:style>
  <w:style w:type="paragraph" w:customStyle="1" w:styleId="AllensHeading1">
    <w:name w:val="Allens Heading 1"/>
    <w:basedOn w:val="Normal"/>
    <w:next w:val="AllensHeading2"/>
    <w:qFormat/>
    <w:rsid w:val="003E5A95"/>
    <w:pPr>
      <w:keepNext/>
      <w:numPr>
        <w:numId w:val="13"/>
      </w:numPr>
      <w:spacing w:before="200" w:after="0" w:line="288" w:lineRule="auto"/>
      <w:outlineLvl w:val="0"/>
    </w:pPr>
    <w:rPr>
      <w:rFonts w:ascii="Arial" w:eastAsia="Times New Roman" w:hAnsi="Arial" w:cs="Times New Roman"/>
      <w:b/>
      <w:szCs w:val="20"/>
      <w:lang w:eastAsia="en-AU"/>
    </w:rPr>
  </w:style>
  <w:style w:type="paragraph" w:customStyle="1" w:styleId="AllensHeading2">
    <w:name w:val="Allens Heading 2"/>
    <w:basedOn w:val="Normal"/>
    <w:next w:val="NormalIndent"/>
    <w:qFormat/>
    <w:rsid w:val="003E5A95"/>
    <w:pPr>
      <w:keepNext/>
      <w:numPr>
        <w:ilvl w:val="1"/>
        <w:numId w:val="13"/>
      </w:numPr>
      <w:spacing w:before="160" w:after="0" w:line="288" w:lineRule="auto"/>
      <w:outlineLvl w:val="1"/>
    </w:pPr>
    <w:rPr>
      <w:rFonts w:ascii="Arial" w:eastAsia="Times New Roman" w:hAnsi="Arial" w:cs="Times New Roman"/>
      <w:b/>
      <w:sz w:val="21"/>
      <w:szCs w:val="20"/>
      <w:lang w:eastAsia="en-AU"/>
    </w:rPr>
  </w:style>
  <w:style w:type="paragraph" w:customStyle="1" w:styleId="AllensHeading3">
    <w:name w:val="Allens Heading 3"/>
    <w:basedOn w:val="Normal"/>
    <w:qFormat/>
    <w:rsid w:val="003E5A95"/>
    <w:pPr>
      <w:numPr>
        <w:ilvl w:val="2"/>
        <w:numId w:val="13"/>
      </w:numPr>
      <w:spacing w:before="100" w:after="0" w:line="288" w:lineRule="auto"/>
    </w:pPr>
    <w:rPr>
      <w:rFonts w:ascii="Arial" w:eastAsia="Times New Roman" w:hAnsi="Arial" w:cs="Times New Roman"/>
      <w:sz w:val="20"/>
      <w:szCs w:val="20"/>
      <w:lang w:eastAsia="en-AU"/>
    </w:rPr>
  </w:style>
  <w:style w:type="paragraph" w:customStyle="1" w:styleId="AllensHeading4">
    <w:name w:val="Allens Heading 4"/>
    <w:basedOn w:val="Normal"/>
    <w:qFormat/>
    <w:rsid w:val="003E5A95"/>
    <w:pPr>
      <w:numPr>
        <w:ilvl w:val="3"/>
        <w:numId w:val="13"/>
      </w:numPr>
      <w:spacing w:before="100" w:after="0" w:line="288" w:lineRule="auto"/>
    </w:pPr>
    <w:rPr>
      <w:rFonts w:ascii="Arial" w:eastAsia="Times New Roman" w:hAnsi="Arial" w:cs="Times New Roman"/>
      <w:sz w:val="20"/>
      <w:szCs w:val="20"/>
      <w:lang w:eastAsia="en-AU"/>
    </w:rPr>
  </w:style>
  <w:style w:type="paragraph" w:customStyle="1" w:styleId="AllensHeading5">
    <w:name w:val="Allens Heading 5"/>
    <w:basedOn w:val="Normal"/>
    <w:qFormat/>
    <w:rsid w:val="003E5A95"/>
    <w:pPr>
      <w:numPr>
        <w:ilvl w:val="4"/>
        <w:numId w:val="13"/>
      </w:numPr>
      <w:spacing w:before="100" w:after="0" w:line="288" w:lineRule="auto"/>
    </w:pPr>
    <w:rPr>
      <w:rFonts w:ascii="Arial" w:eastAsia="Times New Roman" w:hAnsi="Arial" w:cs="Times New Roman"/>
      <w:sz w:val="20"/>
      <w:szCs w:val="20"/>
      <w:lang w:eastAsia="en-AU"/>
    </w:rPr>
  </w:style>
  <w:style w:type="paragraph" w:customStyle="1" w:styleId="AllensHeading6">
    <w:name w:val="Allens Heading 6"/>
    <w:basedOn w:val="Normal"/>
    <w:qFormat/>
    <w:rsid w:val="003E5A95"/>
    <w:pPr>
      <w:numPr>
        <w:ilvl w:val="5"/>
        <w:numId w:val="13"/>
      </w:numPr>
      <w:spacing w:before="100" w:after="0" w:line="288" w:lineRule="auto"/>
    </w:pPr>
    <w:rPr>
      <w:rFonts w:ascii="Arial" w:eastAsia="Times New Roman" w:hAnsi="Arial" w:cs="Times New Roman"/>
      <w:sz w:val="20"/>
      <w:szCs w:val="20"/>
      <w:lang w:eastAsia="en-AU"/>
    </w:rPr>
  </w:style>
  <w:style w:type="paragraph" w:styleId="NormalIndent">
    <w:name w:val="Normal Indent"/>
    <w:basedOn w:val="Normal"/>
    <w:uiPriority w:val="99"/>
    <w:semiHidden/>
    <w:unhideWhenUsed/>
    <w:rsid w:val="003E5A95"/>
    <w:pPr>
      <w:ind w:left="720"/>
    </w:pPr>
  </w:style>
  <w:style w:type="character" w:styleId="FollowedHyperlink">
    <w:name w:val="FollowedHyperlink"/>
    <w:basedOn w:val="DefaultParagraphFont"/>
    <w:uiPriority w:val="99"/>
    <w:semiHidden/>
    <w:unhideWhenUsed/>
    <w:rsid w:val="00AA34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71364">
      <w:bodyDiv w:val="1"/>
      <w:marLeft w:val="0"/>
      <w:marRight w:val="0"/>
      <w:marTop w:val="0"/>
      <w:marBottom w:val="0"/>
      <w:divBdr>
        <w:top w:val="none" w:sz="0" w:space="0" w:color="auto"/>
        <w:left w:val="none" w:sz="0" w:space="0" w:color="auto"/>
        <w:bottom w:val="none" w:sz="0" w:space="0" w:color="auto"/>
        <w:right w:val="none" w:sz="0" w:space="0" w:color="auto"/>
      </w:divBdr>
    </w:div>
    <w:div w:id="1431125635">
      <w:bodyDiv w:val="1"/>
      <w:marLeft w:val="0"/>
      <w:marRight w:val="0"/>
      <w:marTop w:val="0"/>
      <w:marBottom w:val="0"/>
      <w:divBdr>
        <w:top w:val="none" w:sz="0" w:space="0" w:color="auto"/>
        <w:left w:val="none" w:sz="0" w:space="0" w:color="auto"/>
        <w:bottom w:val="none" w:sz="0" w:space="0" w:color="auto"/>
        <w:right w:val="none" w:sz="0" w:space="0" w:color="auto"/>
      </w:divBdr>
    </w:div>
    <w:div w:id="1494447354">
      <w:bodyDiv w:val="1"/>
      <w:marLeft w:val="0"/>
      <w:marRight w:val="0"/>
      <w:marTop w:val="0"/>
      <w:marBottom w:val="0"/>
      <w:divBdr>
        <w:top w:val="none" w:sz="0" w:space="0" w:color="auto"/>
        <w:left w:val="none" w:sz="0" w:space="0" w:color="auto"/>
        <w:bottom w:val="none" w:sz="0" w:space="0" w:color="auto"/>
        <w:right w:val="none" w:sz="0" w:space="0" w:color="auto"/>
      </w:divBdr>
    </w:div>
    <w:div w:id="18388381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gawb.qld.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qca.org.au/project/urban-bulk-water/gladstone-area-water-boa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watersupply@gawb.qld.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watersupply@gawb.qld.gov.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tersupply@gawb.qld.gov.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ody\OneDrive%20-%20Gladstone%20Area%20Water%20Board\Desktop\Connection%20Request%20(Abridged%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9a5c380c-b1ed-4f0e-9c32-12b5f5a0fb66">
      <UserInfo>
        <DisplayName>Kay Hunter</DisplayName>
        <AccountId>143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9125EE1A0D8C42ACBD67EDAC75E7AE" ma:contentTypeVersion="12" ma:contentTypeDescription="Create a new document." ma:contentTypeScope="" ma:versionID="033c0c610c0c38efe9e80bd09b81b32f">
  <xsd:schema xmlns:xsd="http://www.w3.org/2001/XMLSchema" xmlns:xs="http://www.w3.org/2001/XMLSchema" xmlns:p="http://schemas.microsoft.com/office/2006/metadata/properties" xmlns:ns1="http://schemas.microsoft.com/sharepoint/v3" xmlns:ns2="8b903c40-2d88-4b6a-82ce-beb86b48dbad" xmlns:ns3="9a5c380c-b1ed-4f0e-9c32-12b5f5a0fb66" targetNamespace="http://schemas.microsoft.com/office/2006/metadata/properties" ma:root="true" ma:fieldsID="0dfcf5da976353732fdc1e114e83954b" ns1:_="" ns2:_="" ns3:_="">
    <xsd:import namespace="http://schemas.microsoft.com/sharepoint/v3"/>
    <xsd:import namespace="8b903c40-2d88-4b6a-82ce-beb86b48dbad"/>
    <xsd:import namespace="9a5c380c-b1ed-4f0e-9c32-12b5f5a0fb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03c40-2d88-4b6a-82ce-beb86b48d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c380c-b1ed-4f0e-9c32-12b5f5a0fb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A0E3D-73A8-4F32-AB31-AC3D94B86C8A}">
  <ds:schemaRefs>
    <ds:schemaRef ds:uri="http://schemas.microsoft.com/sharepoint/v3/contenttype/forms"/>
  </ds:schemaRefs>
</ds:datastoreItem>
</file>

<file path=customXml/itemProps2.xml><?xml version="1.0" encoding="utf-8"?>
<ds:datastoreItem xmlns:ds="http://schemas.openxmlformats.org/officeDocument/2006/customXml" ds:itemID="{6281DF71-28D2-46F9-8286-9FFAE13EB435}">
  <ds:schemaRefs>
    <ds:schemaRef ds:uri="http://schemas.openxmlformats.org/officeDocument/2006/bibliography"/>
  </ds:schemaRefs>
</ds:datastoreItem>
</file>

<file path=customXml/itemProps3.xml><?xml version="1.0" encoding="utf-8"?>
<ds:datastoreItem xmlns:ds="http://schemas.openxmlformats.org/officeDocument/2006/customXml" ds:itemID="{6BACAC0D-6169-46C7-B5BC-2D1823BAACA9}">
  <ds:schemaRefs>
    <ds:schemaRef ds:uri="http://schemas.microsoft.com/office/2006/metadata/properties"/>
    <ds:schemaRef ds:uri="http://schemas.microsoft.com/office/infopath/2007/PartnerControls"/>
    <ds:schemaRef ds:uri="http://schemas.microsoft.com/sharepoint/v3"/>
    <ds:schemaRef ds:uri="9a5c380c-b1ed-4f0e-9c32-12b5f5a0fb66"/>
  </ds:schemaRefs>
</ds:datastoreItem>
</file>

<file path=customXml/itemProps4.xml><?xml version="1.0" encoding="utf-8"?>
<ds:datastoreItem xmlns:ds="http://schemas.openxmlformats.org/officeDocument/2006/customXml" ds:itemID="{850D58FC-34B9-4E3D-B9B2-6FC19470E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903c40-2d88-4b6a-82ce-beb86b48dbad"/>
    <ds:schemaRef ds:uri="9a5c380c-b1ed-4f0e-9c32-12b5f5a0f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Connection Request (Abridged Version)</Template>
  <TotalTime>6</TotalTime>
  <Pages>14</Pages>
  <Words>3317</Words>
  <Characters>18909</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Moody</dc:creator>
  <cp:keywords/>
  <dc:description/>
  <cp:lastModifiedBy>Peta Leveritt-Baker</cp:lastModifiedBy>
  <cp:revision>2</cp:revision>
  <cp:lastPrinted>2024-08-19T22:50:00Z</cp:lastPrinted>
  <dcterms:created xsi:type="dcterms:W3CDTF">2026-08-03T06:46:00Z</dcterms:created>
  <dcterms:modified xsi:type="dcterms:W3CDTF">2026-08-03T06:46:00Z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0x010100399125EE1A0D8C42ACBD67EDAC75E7AE</vt:lpwstr>
  </property>
  <property fmtid="{D5CDD505-2E9C-101B-9397-08002B2CF9AE}" pid="3" name="MediaServiceImageTags">
    <vt:lpwstr/>
  </property>
  <property fmtid="{D5CDD505-2E9C-101B-9397-08002B2CF9AE}" pid="4" name="FooterType">
    <vt:lpwstr>1</vt:lpwstr>
  </property>
  <property fmtid="{D5CDD505-2E9C-101B-9397-08002B2CF9AE}" pid="5" name="DocumentID">
    <vt:lpwstr>ME_211157219_1</vt:lpwstr>
  </property>
  <property fmtid="{D5CDD505-2E9C-101B-9397-08002B2CF9AE}" pid="6" name="Custom1">
    <vt:lpwstr>1448327</vt:lpwstr>
  </property>
</Properties>
</file>